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B3FD9" w14:textId="597FC300" w:rsidR="00CA7AB4" w:rsidRPr="003F0FB2" w:rsidRDefault="00CA7AB4" w:rsidP="00CA7AB4">
      <w:pPr>
        <w:jc w:val="center"/>
        <w:rPr>
          <w:b/>
          <w:sz w:val="48"/>
          <w:szCs w:val="48"/>
        </w:rPr>
      </w:pPr>
      <w:bookmarkStart w:id="0" w:name="_Hlk5085456"/>
      <w:r>
        <w:rPr>
          <w:b/>
          <w:sz w:val="48"/>
          <w:szCs w:val="48"/>
        </w:rPr>
        <w:t xml:space="preserve">English In Action </w:t>
      </w:r>
      <w:r w:rsidR="00EE7690">
        <w:rPr>
          <w:b/>
          <w:sz w:val="48"/>
          <w:szCs w:val="48"/>
        </w:rPr>
        <w:t>4</w:t>
      </w:r>
      <w:r>
        <w:rPr>
          <w:b/>
          <w:sz w:val="48"/>
          <w:szCs w:val="48"/>
        </w:rPr>
        <w:t>, 3</w:t>
      </w:r>
      <w:r w:rsidRPr="00EA71F0">
        <w:rPr>
          <w:b/>
          <w:sz w:val="48"/>
          <w:szCs w:val="48"/>
          <w:vertAlign w:val="superscript"/>
        </w:rPr>
        <w:t>rd</w:t>
      </w:r>
      <w:r>
        <w:rPr>
          <w:b/>
          <w:sz w:val="48"/>
          <w:szCs w:val="48"/>
        </w:rPr>
        <w:t xml:space="preserve"> Edition</w:t>
      </w:r>
      <w:bookmarkStart w:id="1" w:name="_GoBack"/>
      <w:bookmarkEnd w:id="1"/>
    </w:p>
    <w:p w14:paraId="61787A6E" w14:textId="77777777" w:rsidR="0001497D" w:rsidRDefault="0001497D" w:rsidP="00CE0D60">
      <w:pPr>
        <w:jc w:val="center"/>
        <w:rPr>
          <w:b/>
          <w:sz w:val="28"/>
          <w:szCs w:val="28"/>
        </w:rPr>
      </w:pPr>
    </w:p>
    <w:p w14:paraId="53C0EFA0" w14:textId="1ACA6459" w:rsidR="00CE0D60" w:rsidRPr="003F0FB2" w:rsidRDefault="00CE0D60" w:rsidP="00CE0D60">
      <w:pPr>
        <w:jc w:val="center"/>
        <w:rPr>
          <w:b/>
          <w:sz w:val="28"/>
          <w:szCs w:val="28"/>
        </w:rPr>
      </w:pPr>
      <w:r w:rsidRPr="003F0FB2">
        <w:rPr>
          <w:b/>
          <w:sz w:val="28"/>
          <w:szCs w:val="28"/>
        </w:rPr>
        <w:t>correlated to</w:t>
      </w:r>
    </w:p>
    <w:p w14:paraId="2BB5A877" w14:textId="77777777" w:rsidR="00CE0D60" w:rsidRPr="00F9046C" w:rsidRDefault="00CE0D60" w:rsidP="00CE0D60">
      <w:pPr>
        <w:jc w:val="center"/>
        <w:rPr>
          <w:b/>
          <w:sz w:val="32"/>
          <w:szCs w:val="32"/>
        </w:rPr>
      </w:pPr>
    </w:p>
    <w:p w14:paraId="730CA0D0" w14:textId="642431A0" w:rsidR="00CE0D60" w:rsidRPr="003F0FB2" w:rsidRDefault="00CE0D60" w:rsidP="00CE0D60">
      <w:pPr>
        <w:spacing w:before="40" w:after="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Massachusetts </w:t>
      </w:r>
      <w:r w:rsidRPr="003F0FB2">
        <w:rPr>
          <w:b/>
          <w:sz w:val="40"/>
          <w:szCs w:val="40"/>
        </w:rPr>
        <w:t>English Proficiency Standards for Adult Education</w:t>
      </w:r>
    </w:p>
    <w:p w14:paraId="4682459F" w14:textId="27666B8E" w:rsidR="00CE0D60" w:rsidRDefault="00CE0D60" w:rsidP="00CE0D60">
      <w:pPr>
        <w:jc w:val="center"/>
        <w:rPr>
          <w:b/>
          <w:sz w:val="40"/>
          <w:szCs w:val="40"/>
        </w:rPr>
      </w:pPr>
      <w:r w:rsidRPr="003F0FB2">
        <w:rPr>
          <w:b/>
          <w:sz w:val="40"/>
          <w:szCs w:val="40"/>
        </w:rPr>
        <w:t xml:space="preserve">Level </w:t>
      </w:r>
      <w:r w:rsidR="00BD6082">
        <w:rPr>
          <w:b/>
          <w:sz w:val="40"/>
          <w:szCs w:val="40"/>
        </w:rPr>
        <w:t>4</w:t>
      </w:r>
    </w:p>
    <w:p w14:paraId="0EB5BA8F" w14:textId="77777777" w:rsidR="00CE0D60" w:rsidRDefault="00CE0D60" w:rsidP="00CE0D60">
      <w:pPr>
        <w:jc w:val="center"/>
        <w:rPr>
          <w:b/>
          <w:sz w:val="40"/>
          <w:szCs w:val="40"/>
        </w:rPr>
      </w:pPr>
    </w:p>
    <w:p w14:paraId="6CC2B299" w14:textId="77777777" w:rsidR="00CE0D60" w:rsidRPr="003F0FB2" w:rsidRDefault="00CE0D60" w:rsidP="00CE0D60">
      <w:pPr>
        <w:jc w:val="center"/>
        <w:rPr>
          <w:b/>
          <w:sz w:val="40"/>
          <w:szCs w:val="40"/>
        </w:rPr>
      </w:pPr>
    </w:p>
    <w:p w14:paraId="044A8FB2" w14:textId="77777777" w:rsidR="00CE0D60" w:rsidRPr="00514825" w:rsidRDefault="00CE0D60" w:rsidP="00CE0D60">
      <w:pPr>
        <w:jc w:val="center"/>
        <w:rPr>
          <w:b/>
          <w:sz w:val="32"/>
          <w:szCs w:val="32"/>
        </w:rPr>
      </w:pPr>
    </w:p>
    <w:p w14:paraId="3B7759BC" w14:textId="1A512DBE" w:rsidR="00CE0D60" w:rsidRDefault="00E17325" w:rsidP="00CE0D60">
      <w:pPr>
        <w:jc w:val="center"/>
      </w:pPr>
      <w:r>
        <w:rPr>
          <w:noProof/>
        </w:rPr>
        <w:drawing>
          <wp:inline distT="0" distB="0" distL="0" distR="0" wp14:anchorId="6530C672" wp14:editId="598F3696">
            <wp:extent cx="2462314" cy="3086100"/>
            <wp:effectExtent l="0" t="0" r="0" b="0"/>
            <wp:docPr id="1" name="Picture 1" descr="https://eltngl.com/covers/imageServlet?epi=16939770961945550530209355217171817173&amp;catalog=n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tngl.com/covers/imageServlet?epi=16939770961945550530209355217171817173&amp;catalog=ng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761" cy="3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525E" w14:textId="77777777" w:rsidR="00CE0D60" w:rsidRDefault="00CE0D60" w:rsidP="00CE0D60">
      <w:pPr>
        <w:spacing w:after="200" w:line="276" w:lineRule="auto"/>
      </w:pPr>
    </w:p>
    <w:p w14:paraId="42F6CE85" w14:textId="77777777" w:rsidR="00CE0D60" w:rsidRDefault="00CE0D60" w:rsidP="00CE0D60">
      <w:pPr>
        <w:spacing w:after="200" w:line="276" w:lineRule="auto"/>
      </w:pPr>
    </w:p>
    <w:p w14:paraId="794623EA" w14:textId="115D8D3A" w:rsidR="00CE0D60" w:rsidRDefault="00CE0D60" w:rsidP="00CE0D60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9C48F" wp14:editId="376663F6">
            <wp:simplePos x="0" y="0"/>
            <wp:positionH relativeFrom="column">
              <wp:posOffset>1895475</wp:posOffset>
            </wp:positionH>
            <wp:positionV relativeFrom="paragraph">
              <wp:posOffset>105410</wp:posOffset>
            </wp:positionV>
            <wp:extent cx="2114550" cy="1343025"/>
            <wp:effectExtent l="0" t="0" r="0" b="9525"/>
            <wp:wrapSquare wrapText="bothSides"/>
            <wp:docPr id="4" name="Picture 4" descr="Image result for stand out basic nat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nd out basic nat g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End w:id="0"/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763"/>
        <w:gridCol w:w="7"/>
      </w:tblGrid>
      <w:tr w:rsidR="00A702A2" w:rsidRPr="00587752" w14:paraId="7E99DD54" w14:textId="77777777" w:rsidTr="00AC333E">
        <w:trPr>
          <w:gridAfter w:val="1"/>
          <w:wAfter w:w="7" w:type="dxa"/>
          <w:trHeight w:val="20"/>
          <w:tblHeader/>
        </w:trPr>
        <w:tc>
          <w:tcPr>
            <w:tcW w:w="4680" w:type="dxa"/>
            <w:shd w:val="clear" w:color="auto" w:fill="F2F2F2" w:themeFill="background1" w:themeFillShade="F2"/>
          </w:tcPr>
          <w:p w14:paraId="3A7AA304" w14:textId="4E46AAAA" w:rsidR="00A702A2" w:rsidRPr="0027267C" w:rsidRDefault="00A702A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MA English Proficiency Standards for Adults</w:t>
            </w:r>
            <w:r w:rsidR="0084610D">
              <w:rPr>
                <w:rFonts w:ascii="Arial" w:hAnsi="Arial" w:cs="Arial"/>
                <w:sz w:val="22"/>
                <w:szCs w:val="22"/>
              </w:rPr>
              <w:t xml:space="preserve"> Level</w:t>
            </w:r>
            <w:r w:rsidR="00B470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26A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63" w:type="dxa"/>
            <w:shd w:val="clear" w:color="auto" w:fill="F2F2F2" w:themeFill="background1" w:themeFillShade="F2"/>
          </w:tcPr>
          <w:p w14:paraId="2BFD52A2" w14:textId="77777777" w:rsidR="00A702A2" w:rsidRDefault="00A702A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27267C">
              <w:rPr>
                <w:rFonts w:ascii="Arial" w:hAnsi="Arial" w:cs="Arial"/>
                <w:sz w:val="22"/>
                <w:szCs w:val="22"/>
              </w:rPr>
              <w:t xml:space="preserve"> Edition Page References</w:t>
            </w:r>
          </w:p>
          <w:p w14:paraId="0DCCA31A" w14:textId="3FB7B1C8" w:rsidR="00A702A2" w:rsidRPr="0027267C" w:rsidRDefault="00CA7AB4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English in Action, </w:t>
            </w:r>
            <w:r w:rsidR="00A702A2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4C12B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F7C3D" w:rsidRPr="004D2654" w14:paraId="362C6C72" w14:textId="77777777" w:rsidTr="00AC333E">
        <w:trPr>
          <w:gridAfter w:val="1"/>
          <w:wAfter w:w="7" w:type="dxa"/>
        </w:trPr>
        <w:tc>
          <w:tcPr>
            <w:tcW w:w="9443" w:type="dxa"/>
            <w:gridSpan w:val="2"/>
            <w:shd w:val="clear" w:color="auto" w:fill="BFBFBF" w:themeFill="background1" w:themeFillShade="BF"/>
          </w:tcPr>
          <w:p w14:paraId="4A6922B0" w14:textId="42B0E4FD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READING</w:t>
            </w:r>
          </w:p>
        </w:tc>
      </w:tr>
      <w:tr w:rsidR="00AF7C3D" w:rsidRPr="004D2654" w14:paraId="4CBF20C7" w14:textId="77777777" w:rsidTr="00AC333E">
        <w:trPr>
          <w:gridAfter w:val="1"/>
          <w:wAfter w:w="7" w:type="dxa"/>
        </w:trPr>
        <w:tc>
          <w:tcPr>
            <w:tcW w:w="9443" w:type="dxa"/>
            <w:gridSpan w:val="2"/>
            <w:shd w:val="clear" w:color="auto" w:fill="D9D9D9" w:themeFill="background1" w:themeFillShade="D9"/>
          </w:tcPr>
          <w:p w14:paraId="61F69BAD" w14:textId="174D950E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  <w:lang w:val="en-GB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E4C2B">
              <w:rPr>
                <w:rFonts w:ascii="Arial" w:hAnsi="Arial" w:cs="Arial"/>
                <w:lang w:bidi="en-US"/>
              </w:rPr>
              <w:t>Read closely to construct and analyze meaning, make inferences, evaluate arguments and reasoning, and build knowledge from a variety of increasingly complex informational and literary texts.</w:t>
            </w:r>
          </w:p>
        </w:tc>
      </w:tr>
      <w:tr w:rsidR="00AF7C3D" w:rsidRPr="00D00E74" w14:paraId="3386962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CF68657" w14:textId="299FB7C6" w:rsidR="00AF7C3D" w:rsidRPr="006E4C2B" w:rsidRDefault="00AF7C3D" w:rsidP="00AF7C3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R</w:t>
            </w:r>
            <w:r w:rsidRPr="006E4C2B">
              <w:rPr>
                <w:rFonts w:ascii="Arial" w:eastAsia="Calibri" w:hAnsi="Arial" w:cs="Arial"/>
                <w:b/>
                <w:i/>
              </w:rPr>
              <w:t>ead increasingly complex texts, independently and proficiently, to carry out academic and real-world tasks.</w:t>
            </w:r>
          </w:p>
        </w:tc>
      </w:tr>
      <w:tr w:rsidR="00AF7C3D" w:rsidRPr="005E22BE" w14:paraId="6966251D" w14:textId="77777777" w:rsidTr="00AC333E">
        <w:tc>
          <w:tcPr>
            <w:tcW w:w="4680" w:type="dxa"/>
            <w:shd w:val="clear" w:color="auto" w:fill="auto"/>
          </w:tcPr>
          <w:p w14:paraId="423E79DD" w14:textId="77777777" w:rsidR="00086C9C" w:rsidRPr="009D03E9" w:rsidRDefault="00086C9C" w:rsidP="00086C9C">
            <w:pPr>
              <w:pStyle w:val="Default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R1A.4a. Read and comprehend a range of authentic or level-adapted </w:t>
            </w:r>
            <w:proofErr w:type="spellStart"/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multiparagraph</w:t>
            </w:r>
            <w:proofErr w:type="spellEnd"/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informational texts, such as:</w:t>
            </w:r>
          </w:p>
          <w:p w14:paraId="71D5E122" w14:textId="77777777" w:rsidR="00086C9C" w:rsidRPr="009D03E9" w:rsidRDefault="00086C9C" w:rsidP="00086C9C">
            <w:pPr>
              <w:pStyle w:val="Default"/>
              <w:numPr>
                <w:ilvl w:val="0"/>
                <w:numId w:val="33"/>
              </w:numPr>
              <w:ind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magazine articles, flyers, recipes</w:t>
            </w:r>
          </w:p>
          <w:p w14:paraId="352ACAFD" w14:textId="77777777" w:rsidR="00086C9C" w:rsidRPr="009D03E9" w:rsidRDefault="00086C9C" w:rsidP="00086C9C">
            <w:pPr>
              <w:pStyle w:val="Default"/>
              <w:numPr>
                <w:ilvl w:val="0"/>
                <w:numId w:val="33"/>
              </w:numPr>
              <w:ind w:right="120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simple forms, tables, graphs, diagrams, and maps 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(e.g., work schedule, digital menus, nutrition labels, maps of the U.S., class Google form)</w:t>
            </w:r>
          </w:p>
          <w:p w14:paraId="45BA2CA4" w14:textId="77777777" w:rsidR="00086C9C" w:rsidRPr="009D03E9" w:rsidRDefault="00086C9C" w:rsidP="00086C9C">
            <w:pPr>
              <w:pStyle w:val="Default"/>
              <w:numPr>
                <w:ilvl w:val="0"/>
                <w:numId w:val="33"/>
              </w:numPr>
              <w:ind w:right="120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simple digital texts </w:t>
            </w:r>
            <w:r w:rsidRPr="009D03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e.g.</w:t>
            </w: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9D03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shared course documents, social media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GPS) </w:t>
            </w:r>
          </w:p>
          <w:p w14:paraId="4D3B4B21" w14:textId="5C9766BC" w:rsidR="00AF7C3D" w:rsidRPr="00086C9C" w:rsidRDefault="00086C9C" w:rsidP="00086C9C">
            <w:pPr>
              <w:pStyle w:val="Default"/>
              <w:numPr>
                <w:ilvl w:val="0"/>
                <w:numId w:val="33"/>
              </w:numPr>
              <w:ind w:right="120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multistep directions 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(e.g., to change a password).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BE1F94" w14:textId="7C86A50D" w:rsidR="00341CE5" w:rsidRPr="00556A21" w:rsidRDefault="00AA774F" w:rsidP="00AF7C3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B01551">
              <w:rPr>
                <w:rFonts w:ascii="Arial" w:hAnsi="Arial" w:cs="Arial"/>
              </w:rPr>
              <w:t xml:space="preserve">12, </w:t>
            </w:r>
            <w:r w:rsidR="00297784">
              <w:rPr>
                <w:rFonts w:ascii="Arial" w:hAnsi="Arial" w:cs="Arial"/>
              </w:rPr>
              <w:t xml:space="preserve">28, </w:t>
            </w:r>
            <w:r w:rsidR="00687A12">
              <w:rPr>
                <w:rFonts w:ascii="Arial" w:hAnsi="Arial" w:cs="Arial"/>
              </w:rPr>
              <w:t>44, 61, 76</w:t>
            </w:r>
            <w:r w:rsidR="00D620D4">
              <w:rPr>
                <w:rFonts w:ascii="Arial" w:hAnsi="Arial" w:cs="Arial"/>
              </w:rPr>
              <w:t>, 92</w:t>
            </w:r>
            <w:r w:rsidR="00E317A5">
              <w:rPr>
                <w:rFonts w:ascii="Arial" w:hAnsi="Arial" w:cs="Arial"/>
              </w:rPr>
              <w:t>, 108, 141, 156-157, 172</w:t>
            </w:r>
            <w:r w:rsidR="00513FD1">
              <w:rPr>
                <w:rFonts w:ascii="Arial" w:hAnsi="Arial" w:cs="Arial"/>
              </w:rPr>
              <w:t>, 189, 204, 221</w:t>
            </w:r>
            <w:r w:rsidR="00EE76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513FD1" w:rsidRPr="005E22BE" w14:paraId="04661CE4" w14:textId="77777777" w:rsidTr="00AC333E">
        <w:tc>
          <w:tcPr>
            <w:tcW w:w="4680" w:type="dxa"/>
            <w:shd w:val="clear" w:color="auto" w:fill="auto"/>
          </w:tcPr>
          <w:p w14:paraId="0EAAB9DB" w14:textId="4ED3B5E1" w:rsidR="00513FD1" w:rsidRPr="00086C9C" w:rsidRDefault="00513FD1" w:rsidP="00513FD1">
            <w:pPr>
              <w:pStyle w:val="ListParagraph"/>
              <w:ind w:left="107" w:right="120"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R1A.4b. Read and integrate a range of literary, informational, and persuasive texts </w:t>
            </w:r>
            <w:r w:rsidRPr="009D03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(e.g., blogs, editorials) </w:t>
            </w: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to build knowledge, consider multiple perspectives, develop informed opinions, and make decisions.</w:t>
            </w:r>
          </w:p>
        </w:tc>
        <w:tc>
          <w:tcPr>
            <w:tcW w:w="4770" w:type="dxa"/>
            <w:gridSpan w:val="2"/>
          </w:tcPr>
          <w:p w14:paraId="74B3694D" w14:textId="200CE7A9" w:rsidR="00513FD1" w:rsidRPr="00556A21" w:rsidRDefault="00513FD1" w:rsidP="00513FD1">
            <w:pPr>
              <w:tabs>
                <w:tab w:val="left" w:pos="1485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44, 61, 76, 92, 108, 141, 156-157, 172, 189, 204, 221       </w:t>
            </w:r>
          </w:p>
        </w:tc>
      </w:tr>
      <w:tr w:rsidR="007F1F88" w:rsidRPr="005E22BE" w14:paraId="21C5908C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AFF431B" w14:textId="57586BE5" w:rsidR="007F1F88" w:rsidRPr="006E4C2B" w:rsidRDefault="007F1F88" w:rsidP="007F1F88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 xml:space="preserve">B. </w:t>
            </w:r>
            <w:r w:rsidRPr="006E4C2B">
              <w:rPr>
                <w:rFonts w:ascii="Arial" w:eastAsia="Calibri" w:hAnsi="Arial" w:cs="Arial"/>
                <w:b/>
                <w:i/>
              </w:rPr>
              <w:t>Read fluently to access and interpret meaning.</w:t>
            </w:r>
          </w:p>
        </w:tc>
      </w:tr>
      <w:tr w:rsidR="00513FD1" w:rsidRPr="005E22BE" w14:paraId="65A7D244" w14:textId="77777777" w:rsidTr="00AC333E">
        <w:tc>
          <w:tcPr>
            <w:tcW w:w="4680" w:type="dxa"/>
            <w:shd w:val="clear" w:color="auto" w:fill="auto"/>
          </w:tcPr>
          <w:p w14:paraId="3346FDF6" w14:textId="251840BC" w:rsidR="00513FD1" w:rsidRPr="00086C9C" w:rsidRDefault="00513FD1" w:rsidP="00513FD1">
            <w:pPr>
              <w:ind w:left="107" w:right="120"/>
              <w:contextualSpacing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9D03E9">
              <w:rPr>
                <w:rFonts w:ascii="Arial" w:hAnsi="Arial" w:cs="Arial"/>
                <w:color w:val="000000" w:themeColor="text1"/>
              </w:rPr>
              <w:t xml:space="preserve">R1B.4a. Identify one’s own purpose for reading a specific text 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</w:rPr>
              <w:t>(e.g., to find a due date, to learn about a topic, to understand regulations, for enjoyment).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899B90" w14:textId="46FB6665" w:rsidR="00513FD1" w:rsidRPr="008D521E" w:rsidRDefault="00513FD1" w:rsidP="00513FD1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44, 61, 76, 92, 108, 141, 156-157, 172, 189, 204, 221       </w:t>
            </w:r>
          </w:p>
        </w:tc>
      </w:tr>
      <w:tr w:rsidR="00EE7690" w:rsidRPr="005E22BE" w14:paraId="70F413B7" w14:textId="77777777" w:rsidTr="00AC333E">
        <w:tc>
          <w:tcPr>
            <w:tcW w:w="4680" w:type="dxa"/>
            <w:shd w:val="clear" w:color="auto" w:fill="auto"/>
          </w:tcPr>
          <w:p w14:paraId="723A5810" w14:textId="1F1A5F93" w:rsidR="00EE7690" w:rsidRPr="00BC2D0D" w:rsidRDefault="00EE7690" w:rsidP="00BC2D0D">
            <w:pPr>
              <w:pStyle w:val="ListParagraph"/>
              <w:widowControl w:val="0"/>
              <w:ind w:left="107" w:right="120"/>
              <w:rPr>
                <w:rStyle w:val="FootnoteReference"/>
                <w:rFonts w:ascii="Arial" w:hAnsi="Arial" w:cs="Arial"/>
                <w:i/>
                <w:iCs/>
                <w:color w:val="000000" w:themeColor="text1"/>
                <w:sz w:val="20"/>
                <w:szCs w:val="20"/>
                <w:vertAlign w:val="baseline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R1B.4b. Determine the main idea or theme of a text and explain how it is supported by </w:t>
            </w:r>
            <w:r w:rsidRPr="009D03E9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specific details </w:t>
            </w: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in</w:t>
            </w:r>
            <w:r w:rsidRPr="009D03E9">
              <w:rPr>
                <w:rFonts w:ascii="Arial" w:hAnsi="Arial" w:cs="Arial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9D03E9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3514417" w14:textId="26C98F78" w:rsidR="00EE7690" w:rsidRPr="00681FE2" w:rsidRDefault="00EE7690" w:rsidP="00EE769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E317A5">
              <w:rPr>
                <w:rFonts w:ascii="Arial" w:hAnsi="Arial" w:cs="Arial"/>
                <w:b/>
              </w:rPr>
              <w:t xml:space="preserve"> </w:t>
            </w:r>
            <w:r w:rsidR="00E317A5" w:rsidRPr="00E317A5">
              <w:rPr>
                <w:rFonts w:ascii="Arial" w:hAnsi="Arial" w:cs="Arial"/>
              </w:rPr>
              <w:t>124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EE7690" w:rsidRPr="005E22BE" w14:paraId="3FDD6DFE" w14:textId="77777777" w:rsidTr="00AC333E">
        <w:tc>
          <w:tcPr>
            <w:tcW w:w="4680" w:type="dxa"/>
            <w:shd w:val="clear" w:color="auto" w:fill="auto"/>
          </w:tcPr>
          <w:p w14:paraId="5EA53569" w14:textId="54BC690C" w:rsidR="00EE7690" w:rsidRPr="00086C9C" w:rsidRDefault="00EE7690" w:rsidP="00EE7690">
            <w:pPr>
              <w:pStyle w:val="Default"/>
              <w:widowControl w:val="0"/>
              <w:ind w:left="107" w:right="120"/>
              <w:contextualSpacing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R1B.4c. Refer to details and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example</w:t>
            </w: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s in a text when explaining what the text says explicitly and when drawing inferences from what the text implies.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2FEE693" w14:textId="2C22E66E" w:rsidR="00EE7690" w:rsidRPr="00990AE2" w:rsidRDefault="00EE7690" w:rsidP="00EE7690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297784">
              <w:rPr>
                <w:rFonts w:ascii="Arial" w:hAnsi="Arial" w:cs="Arial"/>
              </w:rPr>
              <w:t>12</w:t>
            </w:r>
            <w:r w:rsidR="00687A12">
              <w:rPr>
                <w:rFonts w:ascii="Arial" w:hAnsi="Arial" w:cs="Arial"/>
              </w:rPr>
              <w:t>-13</w:t>
            </w:r>
            <w:r w:rsidR="00297784">
              <w:rPr>
                <w:rFonts w:ascii="Arial" w:hAnsi="Arial" w:cs="Arial"/>
              </w:rPr>
              <w:t>,</w:t>
            </w:r>
            <w:r w:rsidR="00687A12">
              <w:rPr>
                <w:rFonts w:ascii="Arial" w:hAnsi="Arial" w:cs="Arial"/>
              </w:rPr>
              <w:t xml:space="preserve"> 28-29, 44-45, </w:t>
            </w:r>
            <w:r w:rsidR="00513FD1">
              <w:rPr>
                <w:rFonts w:ascii="Arial" w:hAnsi="Arial" w:cs="Arial"/>
              </w:rPr>
              <w:t>60-61</w:t>
            </w:r>
            <w:r w:rsidR="00687A12">
              <w:rPr>
                <w:rFonts w:ascii="Arial" w:hAnsi="Arial" w:cs="Arial"/>
              </w:rPr>
              <w:t>, 76-77</w:t>
            </w:r>
            <w:r w:rsidR="00D620D4">
              <w:rPr>
                <w:rFonts w:ascii="Arial" w:hAnsi="Arial" w:cs="Arial"/>
              </w:rPr>
              <w:t>, 92-93</w:t>
            </w:r>
            <w:r w:rsidR="00E317A5">
              <w:rPr>
                <w:rFonts w:ascii="Arial" w:hAnsi="Arial" w:cs="Arial"/>
              </w:rPr>
              <w:t>, 108-109, 140-141, 156-157, 172-173</w:t>
            </w:r>
            <w:r w:rsidR="00513FD1">
              <w:rPr>
                <w:rFonts w:ascii="Arial" w:hAnsi="Arial" w:cs="Arial"/>
              </w:rPr>
              <w:t>, 188-189, 204-205, 220-221</w:t>
            </w:r>
            <w:r w:rsidR="002977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01EB2393" w14:textId="77777777" w:rsidTr="00AC333E">
        <w:tc>
          <w:tcPr>
            <w:tcW w:w="4680" w:type="dxa"/>
            <w:shd w:val="clear" w:color="auto" w:fill="auto"/>
          </w:tcPr>
          <w:p w14:paraId="2CD18FB1" w14:textId="246B3240" w:rsidR="00FC6CFD" w:rsidRPr="00086C9C" w:rsidRDefault="00FC6CFD" w:rsidP="00FC6CFD">
            <w:pPr>
              <w:pStyle w:val="ListParagraph"/>
              <w:widowControl w:val="0"/>
              <w:ind w:left="107" w:right="12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R1B.4</w:t>
            </w:r>
            <w:r w:rsidRPr="009D03E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d. Explain how a narrator’s point of view influences how events are described.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824F77" w14:textId="0E991A00" w:rsidR="00FC6CFD" w:rsidRPr="00681FE2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46E8EEDC" w14:textId="77777777" w:rsidTr="00AC333E">
        <w:tc>
          <w:tcPr>
            <w:tcW w:w="4680" w:type="dxa"/>
            <w:shd w:val="clear" w:color="auto" w:fill="auto"/>
          </w:tcPr>
          <w:p w14:paraId="34C0813D" w14:textId="5C566836" w:rsidR="00FC6CFD" w:rsidRPr="00086C9C" w:rsidRDefault="00FC6CFD" w:rsidP="00FC6CFD">
            <w:pPr>
              <w:pStyle w:val="Default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R1B.4e. Compare and integrate information from two or more texts on the same topic in order to build subject knowledge.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2ADBE6" w14:textId="07BCAB76" w:rsidR="00FC6CFD" w:rsidRPr="00694338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156       </w:t>
            </w:r>
          </w:p>
        </w:tc>
      </w:tr>
      <w:tr w:rsidR="00FC6CFD" w:rsidRPr="005E22BE" w14:paraId="60AD4B3D" w14:textId="77777777" w:rsidTr="00AC333E">
        <w:tc>
          <w:tcPr>
            <w:tcW w:w="4680" w:type="dxa"/>
            <w:shd w:val="clear" w:color="auto" w:fill="auto"/>
          </w:tcPr>
          <w:p w14:paraId="74EECC62" w14:textId="0AEAF80F" w:rsidR="00FC6CFD" w:rsidRPr="00A03B96" w:rsidRDefault="00FC6CFD" w:rsidP="00FC6CFD">
            <w:pPr>
              <w:ind w:left="107" w:right="120"/>
              <w:contextualSpacing/>
              <w:rPr>
                <w:rFonts w:ascii="Arial" w:hAnsi="Arial" w:cs="Arial"/>
                <w:color w:val="000000" w:themeColor="text1"/>
              </w:rPr>
            </w:pPr>
            <w:r w:rsidRPr="009D03E9">
              <w:rPr>
                <w:rFonts w:ascii="Arial" w:hAnsi="Arial" w:cs="Arial"/>
                <w:color w:val="000000" w:themeColor="text1"/>
              </w:rPr>
              <w:t xml:space="preserve">R1B.4f. Read aloud connected text composed primarily of simple and compound sentences with </w:t>
            </w:r>
            <w:proofErr w:type="gramStart"/>
            <w:r w:rsidRPr="009D03E9">
              <w:rPr>
                <w:rFonts w:ascii="Arial" w:hAnsi="Arial" w:cs="Arial"/>
                <w:color w:val="000000" w:themeColor="text1"/>
              </w:rPr>
              <w:t>sufficient</w:t>
            </w:r>
            <w:proofErr w:type="gramEnd"/>
            <w:r w:rsidRPr="009D03E9">
              <w:rPr>
                <w:rFonts w:ascii="Arial" w:hAnsi="Arial" w:cs="Arial"/>
                <w:color w:val="000000" w:themeColor="text1"/>
              </w:rPr>
              <w:t xml:space="preserve"> accuracy, and appropriate intonation and phrasing.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823CE48" w14:textId="29DD7999" w:rsidR="00FC6CFD" w:rsidRPr="00A702A2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23, 215, 217       </w:t>
            </w:r>
          </w:p>
        </w:tc>
      </w:tr>
      <w:tr w:rsidR="00FC6CFD" w:rsidRPr="005E22BE" w14:paraId="261611F9" w14:textId="77777777" w:rsidTr="00AC333E">
        <w:tc>
          <w:tcPr>
            <w:tcW w:w="4680" w:type="dxa"/>
            <w:shd w:val="clear" w:color="auto" w:fill="auto"/>
          </w:tcPr>
          <w:p w14:paraId="59606A7F" w14:textId="108809E3" w:rsidR="00FC6CFD" w:rsidRPr="00086C9C" w:rsidRDefault="00FC6CFD" w:rsidP="00FC6CFD">
            <w:pPr>
              <w:pStyle w:val="Default"/>
              <w:ind w:left="107" w:right="120"/>
              <w:contextualSpacing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R1B.4g. Describe the main character’s dilemma and summarize major events.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E27E59" w14:textId="67D2BF8C" w:rsidR="00FC6CFD" w:rsidRPr="00A702A2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78936931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D7C605F" w14:textId="51174251" w:rsidR="00FC6CFD" w:rsidRPr="006E4C2B" w:rsidRDefault="00FC6CFD" w:rsidP="00FC6CFD">
            <w:pPr>
              <w:tabs>
                <w:tab w:val="left" w:pos="1477"/>
              </w:tabs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eastAsia="Calibri" w:hAnsi="Arial" w:cs="Arial"/>
                <w:b/>
                <w:i/>
              </w:rPr>
              <w:t>C. Analyze written arguments.</w:t>
            </w:r>
          </w:p>
        </w:tc>
      </w:tr>
      <w:tr w:rsidR="00304EEA" w:rsidRPr="005E22BE" w14:paraId="0710B0D4" w14:textId="77777777" w:rsidTr="00AC333E">
        <w:tc>
          <w:tcPr>
            <w:tcW w:w="4680" w:type="dxa"/>
            <w:shd w:val="clear" w:color="auto" w:fill="auto"/>
          </w:tcPr>
          <w:p w14:paraId="4A37628E" w14:textId="70044FE7" w:rsidR="00304EEA" w:rsidRPr="00086C9C" w:rsidRDefault="00304EEA" w:rsidP="00304EEA">
            <w:pPr>
              <w:ind w:left="107" w:right="12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9D03E9">
              <w:rPr>
                <w:rFonts w:ascii="Arial" w:hAnsi="Arial" w:cs="Arial"/>
                <w:color w:val="000000" w:themeColor="text1"/>
              </w:rPr>
              <w:t>R1C.4</w:t>
            </w:r>
            <w:r w:rsidRPr="009D03E9">
              <w:rPr>
                <w:rFonts w:ascii="Arial" w:hAnsi="Arial" w:cs="Arial"/>
                <w:bCs/>
                <w:color w:val="000000" w:themeColor="text1"/>
              </w:rPr>
              <w:t>a. Describe the reasons an author uses to support specific claims and explain why one agrees or disagrees.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9CCAED6" w14:textId="24E94C78" w:rsidR="00304EEA" w:rsidRPr="008B20C4" w:rsidRDefault="008B20C4" w:rsidP="00304EEA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63</w:t>
            </w:r>
          </w:p>
        </w:tc>
      </w:tr>
      <w:tr w:rsidR="00FC6CFD" w:rsidRPr="005E22BE" w14:paraId="68545EED" w14:textId="77777777" w:rsidTr="00AC333E">
        <w:tc>
          <w:tcPr>
            <w:tcW w:w="4680" w:type="dxa"/>
            <w:shd w:val="clear" w:color="auto" w:fill="auto"/>
          </w:tcPr>
          <w:p w14:paraId="2D096677" w14:textId="6173407F" w:rsidR="00FC6CFD" w:rsidRPr="00086C9C" w:rsidRDefault="00FC6CFD" w:rsidP="00FC6CFD">
            <w:pPr>
              <w:pStyle w:val="ListParagraph"/>
              <w:widowControl w:val="0"/>
              <w:ind w:left="107" w:right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R1C.4b. Recognize simple persuasive techniques 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(e.g., implied claims in pictures, 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lastRenderedPageBreak/>
              <w:t>celebrity statements in ads).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CACB2CE" w14:textId="112811AE" w:rsidR="00FC6CFD" w:rsidRPr="009623FF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lastRenderedPageBreak/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2F1CCBF1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274D7B2" w14:textId="3CB465F2" w:rsidR="00FC6CFD" w:rsidRPr="006E4C2B" w:rsidRDefault="00FC6CFD" w:rsidP="00FC6CF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E4C2B">
              <w:rPr>
                <w:rFonts w:ascii="Arial" w:eastAsia="Calibri" w:hAnsi="Arial" w:cs="Arial"/>
                <w:color w:val="000000"/>
              </w:rPr>
              <w:t>Analyze the organization of texts, including how specific parts contribute to the whole, how ideas develop and connect, and how author purpose or genre shapes the text structure and style.</w:t>
            </w:r>
          </w:p>
        </w:tc>
      </w:tr>
      <w:tr w:rsidR="00FC6CFD" w:rsidRPr="005E22BE" w14:paraId="718D1874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4DECDF0" w14:textId="551FAA9B" w:rsidR="00FC6CFD" w:rsidRPr="006E4C2B" w:rsidRDefault="00FC6CFD" w:rsidP="00FC6CF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Understand text structure and development.</w:t>
            </w:r>
          </w:p>
        </w:tc>
      </w:tr>
      <w:tr w:rsidR="00FC6CFD" w:rsidRPr="005E22BE" w14:paraId="2C58CBD2" w14:textId="77777777" w:rsidTr="00AC333E">
        <w:tc>
          <w:tcPr>
            <w:tcW w:w="4680" w:type="dxa"/>
            <w:shd w:val="clear" w:color="auto" w:fill="auto"/>
          </w:tcPr>
          <w:p w14:paraId="4CF01D90" w14:textId="5CA9D02F" w:rsidR="00FC6CFD" w:rsidRPr="00A03B96" w:rsidRDefault="00FC6CFD" w:rsidP="00FC6CFD">
            <w:pPr>
              <w:ind w:left="107" w:right="30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R2A.4a. Use features of English text </w:t>
            </w:r>
            <w:r w:rsidRPr="009D03E9">
              <w:rPr>
                <w:rFonts w:ascii="Arial" w:eastAsia="Calibri" w:hAnsi="Arial" w:cs="Arial"/>
                <w:i/>
                <w:color w:val="000000"/>
              </w:rPr>
              <w:t>(e.g., titled sections, connected narrative, lines of poetry, multiple columns)</w:t>
            </w:r>
            <w:r w:rsidRPr="009D03E9">
              <w:rPr>
                <w:rFonts w:ascii="Arial" w:eastAsia="Calibri" w:hAnsi="Arial" w:cs="Arial"/>
                <w:color w:val="000000"/>
              </w:rPr>
              <w:t xml:space="preserve"> to locate key information or navigate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2AB0E3B" w14:textId="5F556F59" w:rsidR="00FC6CFD" w:rsidRPr="00BB094E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7A12">
              <w:rPr>
                <w:rFonts w:ascii="Arial" w:hAnsi="Arial" w:cs="Arial"/>
              </w:rPr>
              <w:t>28, 44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FC6CFD" w:rsidRPr="005E22BE" w14:paraId="0FDBCEBE" w14:textId="77777777" w:rsidTr="00AC333E">
        <w:tc>
          <w:tcPr>
            <w:tcW w:w="4680" w:type="dxa"/>
            <w:shd w:val="clear" w:color="auto" w:fill="auto"/>
          </w:tcPr>
          <w:p w14:paraId="237A003A" w14:textId="427BF199" w:rsidR="00FC6CFD" w:rsidRPr="00086C9C" w:rsidRDefault="00FC6CFD" w:rsidP="00FC6CFD">
            <w:pPr>
              <w:tabs>
                <w:tab w:val="left" w:pos="259"/>
              </w:tabs>
              <w:ind w:left="107" w:right="30"/>
              <w:contextualSpacing/>
              <w:rPr>
                <w:rFonts w:ascii="Arial" w:eastAsia="Arial" w:hAnsi="Arial" w:cs="Arial"/>
                <w:color w:val="000000"/>
                <w:spacing w:val="-4"/>
              </w:rPr>
            </w:pPr>
            <w:r w:rsidRPr="009D03E9">
              <w:rPr>
                <w:rFonts w:ascii="Arial" w:eastAsia="Arial" w:hAnsi="Arial" w:cs="Arial"/>
                <w:color w:val="000000"/>
              </w:rPr>
              <w:t>R2A.4</w:t>
            </w:r>
            <w:r w:rsidRPr="009D03E9">
              <w:rPr>
                <w:rFonts w:ascii="Arial" w:eastAsia="Arial" w:hAnsi="Arial" w:cs="Arial"/>
                <w:color w:val="000000"/>
                <w:spacing w:val="-4"/>
              </w:rPr>
              <w:t xml:space="preserve">b. Explain the development of events or ideas in a nonfiction text, including what happened and why, based on evidence in the text.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678165" w14:textId="05215A38" w:rsidR="00FC6CFD" w:rsidRPr="00681FE2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304EEA">
              <w:rPr>
                <w:rFonts w:ascii="Arial" w:hAnsi="Arial" w:cs="Arial"/>
              </w:rPr>
              <w:t>46-47, 78-79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1B61CA13" w14:textId="77777777" w:rsidTr="00AC333E">
        <w:tc>
          <w:tcPr>
            <w:tcW w:w="4680" w:type="dxa"/>
            <w:shd w:val="clear" w:color="auto" w:fill="auto"/>
          </w:tcPr>
          <w:p w14:paraId="3786591A" w14:textId="71434CE9" w:rsidR="00FC6CFD" w:rsidRPr="00086C9C" w:rsidRDefault="00FC6CFD" w:rsidP="00FC6CFD">
            <w:pPr>
              <w:tabs>
                <w:tab w:val="left" w:pos="259"/>
              </w:tabs>
              <w:ind w:left="107" w:right="30"/>
              <w:contextualSpacing/>
              <w:rPr>
                <w:rFonts w:ascii="Arial" w:eastAsia="Arial" w:hAnsi="Arial" w:cs="Arial"/>
                <w:color w:val="000000"/>
              </w:rPr>
            </w:pPr>
            <w:r w:rsidRPr="009D03E9">
              <w:rPr>
                <w:rFonts w:ascii="Arial" w:eastAsia="Arial" w:hAnsi="Arial" w:cs="Arial"/>
                <w:color w:val="000000"/>
              </w:rPr>
              <w:t xml:space="preserve">R2A.4c. Describe and use the overall structure </w:t>
            </w:r>
            <w:r w:rsidRPr="009D03E9">
              <w:rPr>
                <w:rFonts w:ascii="Arial" w:eastAsia="Arial" w:hAnsi="Arial" w:cs="Arial"/>
                <w:i/>
                <w:color w:val="000000"/>
              </w:rPr>
              <w:t>(e.g., chronology, comparison, cause/effect, problem/ solution)</w:t>
            </w:r>
            <w:r w:rsidRPr="009D03E9">
              <w:rPr>
                <w:rFonts w:ascii="Arial" w:eastAsia="Arial" w:hAnsi="Arial" w:cs="Arial"/>
                <w:color w:val="000000"/>
              </w:rPr>
              <w:t xml:space="preserve"> to understand the relationship among events, ideas, concepts, or information in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815120A" w14:textId="245BC456" w:rsidR="00FC6CFD" w:rsidRPr="009623FF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172-173       </w:t>
            </w:r>
          </w:p>
        </w:tc>
      </w:tr>
      <w:tr w:rsidR="00FC6CFD" w:rsidRPr="005E22BE" w14:paraId="4C1ECC83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4195D58" w14:textId="673C4A3E" w:rsidR="00FC6CFD" w:rsidRPr="00D67652" w:rsidRDefault="00FC6CFD" w:rsidP="00FC6CFD">
            <w:pPr>
              <w:pStyle w:val="ListParagraph"/>
              <w:widowControl w:val="0"/>
              <w:ind w:left="107" w:right="11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B. Recognize style and register.</w:t>
            </w:r>
          </w:p>
        </w:tc>
      </w:tr>
      <w:tr w:rsidR="00FC6CFD" w:rsidRPr="005E22BE" w14:paraId="0ED93C5E" w14:textId="77777777" w:rsidTr="00E30B31">
        <w:tc>
          <w:tcPr>
            <w:tcW w:w="4680" w:type="dxa"/>
            <w:shd w:val="clear" w:color="auto" w:fill="auto"/>
          </w:tcPr>
          <w:p w14:paraId="470BC09C" w14:textId="553A54D7" w:rsidR="00FC6CFD" w:rsidRPr="00086C9C" w:rsidRDefault="00FC6CFD" w:rsidP="00FC6CFD">
            <w:pPr>
              <w:adjustRightInd w:val="0"/>
              <w:ind w:left="107" w:right="30"/>
              <w:contextualSpacing/>
              <w:rPr>
                <w:rFonts w:ascii="Arial" w:hAnsi="Arial" w:cs="Arial"/>
                <w:bCs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R2B.4</w:t>
            </w:r>
            <w:r w:rsidRPr="009D03E9">
              <w:rPr>
                <w:rFonts w:ascii="Arial" w:hAnsi="Arial" w:cs="Arial"/>
                <w:bCs/>
                <w:color w:val="000000"/>
              </w:rPr>
              <w:t xml:space="preserve">a. Identify the use of language to create an emotion or effect. </w:t>
            </w:r>
          </w:p>
        </w:tc>
        <w:tc>
          <w:tcPr>
            <w:tcW w:w="4770" w:type="dxa"/>
            <w:gridSpan w:val="2"/>
            <w:shd w:val="clear" w:color="auto" w:fill="FFFFFF" w:themeFill="background1"/>
          </w:tcPr>
          <w:p w14:paraId="28E907B4" w14:textId="1EC581EA" w:rsidR="00FC6CFD" w:rsidRPr="009623FF" w:rsidRDefault="00FC6CFD" w:rsidP="00FC6CFD">
            <w:pPr>
              <w:tabs>
                <w:tab w:val="left" w:pos="1095"/>
              </w:tabs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28EF0BB0" w14:textId="77777777" w:rsidTr="00AC333E">
        <w:tc>
          <w:tcPr>
            <w:tcW w:w="4680" w:type="dxa"/>
            <w:shd w:val="clear" w:color="auto" w:fill="auto"/>
          </w:tcPr>
          <w:p w14:paraId="192AC717" w14:textId="5B16CFF5" w:rsidR="00FC6CFD" w:rsidRPr="00086C9C" w:rsidRDefault="00FC6CFD" w:rsidP="00FC6CFD">
            <w:pPr>
              <w:adjustRightInd w:val="0"/>
              <w:ind w:left="107" w:right="30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R2B.4b. Explain the purpose of specific </w:t>
            </w:r>
            <w:r>
              <w:rPr>
                <w:rFonts w:ascii="Arial" w:eastAsia="Calibri" w:hAnsi="Arial" w:cs="Arial"/>
                <w:color w:val="000000"/>
              </w:rPr>
              <w:t>example</w:t>
            </w:r>
            <w:r w:rsidRPr="009D03E9">
              <w:rPr>
                <w:rFonts w:ascii="Arial" w:eastAsia="Calibri" w:hAnsi="Arial" w:cs="Arial"/>
                <w:color w:val="000000"/>
              </w:rPr>
              <w:t xml:space="preserve">s of an author’s use of imagery.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924842A" w14:textId="1A15A814" w:rsidR="00FC6CFD" w:rsidRDefault="00FC6CFD" w:rsidP="00FC6CFD">
            <w:pPr>
              <w:tabs>
                <w:tab w:val="left" w:pos="1095"/>
              </w:tabs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178F0AA1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13BE430" w14:textId="28F0F377" w:rsidR="00FC6CFD" w:rsidRPr="006E4C2B" w:rsidRDefault="00FC6CFD" w:rsidP="00FC6CF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lang w:val="en-GB"/>
              </w:rPr>
              <w:t>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read and interpret written English.</w:t>
            </w:r>
          </w:p>
        </w:tc>
      </w:tr>
      <w:tr w:rsidR="00FC6CFD" w:rsidRPr="00D00E74" w14:paraId="374BC4BA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16C95B0" w14:textId="3AE0DFD0" w:rsidR="00FC6CFD" w:rsidRPr="006E4C2B" w:rsidRDefault="00FC6CFD" w:rsidP="00FC6CF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Decode English print.</w:t>
            </w:r>
          </w:p>
        </w:tc>
      </w:tr>
      <w:tr w:rsidR="00FC6CFD" w:rsidRPr="00D00E74" w14:paraId="1E5DE83D" w14:textId="77777777" w:rsidTr="00AC333E">
        <w:tc>
          <w:tcPr>
            <w:tcW w:w="4680" w:type="dxa"/>
            <w:shd w:val="clear" w:color="auto" w:fill="auto"/>
          </w:tcPr>
          <w:p w14:paraId="70C6E22B" w14:textId="6CFBDB96" w:rsidR="00FC6CFD" w:rsidRPr="00086C9C" w:rsidRDefault="00FC6CFD" w:rsidP="00FC6CFD">
            <w:pPr>
              <w:ind w:left="107" w:right="120"/>
              <w:contextualSpacing/>
              <w:rPr>
                <w:rFonts w:ascii="Arial" w:hAnsi="Arial" w:cs="Arial"/>
                <w:i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R3A.4</w:t>
            </w:r>
            <w:r w:rsidRPr="009D03E9">
              <w:rPr>
                <w:rFonts w:ascii="Arial" w:hAnsi="Arial" w:cs="Arial"/>
                <w:color w:val="000000"/>
              </w:rPr>
              <w:t xml:space="preserve">a. Recognize high-frequency consonant digraphs </w:t>
            </w:r>
            <w:r w:rsidRPr="009D03E9">
              <w:rPr>
                <w:rFonts w:ascii="Arial" w:hAnsi="Arial" w:cs="Arial"/>
                <w:i/>
                <w:color w:val="000000"/>
              </w:rPr>
              <w:t xml:space="preserve">(e.g., 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sh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 xml:space="preserve">-, 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th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>-),</w:t>
            </w:r>
            <w:r w:rsidRPr="009D03E9">
              <w:rPr>
                <w:rFonts w:ascii="Arial" w:hAnsi="Arial" w:cs="Arial"/>
                <w:color w:val="000000"/>
              </w:rPr>
              <w:t xml:space="preserve"> blends </w:t>
            </w:r>
            <w:r w:rsidRPr="009D03E9">
              <w:rPr>
                <w:rFonts w:ascii="Arial" w:hAnsi="Arial" w:cs="Arial"/>
                <w:i/>
                <w:color w:val="000000"/>
              </w:rPr>
              <w:t xml:space="preserve">(e.g., bl-, gr-, 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sm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>-)</w:t>
            </w:r>
            <w:r w:rsidRPr="009D03E9">
              <w:rPr>
                <w:rFonts w:ascii="Arial" w:hAnsi="Arial" w:cs="Arial"/>
                <w:color w:val="000000"/>
              </w:rPr>
              <w:t xml:space="preserve"> and silent consonants </w:t>
            </w:r>
            <w:r w:rsidRPr="009D03E9">
              <w:rPr>
                <w:rFonts w:ascii="Arial" w:hAnsi="Arial" w:cs="Arial"/>
                <w:i/>
                <w:color w:val="000000"/>
              </w:rPr>
              <w:t>(e.g., -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lk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 xml:space="preserve">, 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wr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 xml:space="preserve">-, 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kn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>-).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DF7A38" w14:textId="4057BA5F" w:rsidR="00FC6CFD" w:rsidRPr="00A702A2" w:rsidRDefault="00FC6CFD" w:rsidP="00FC6CFD">
            <w:pPr>
              <w:spacing w:after="20"/>
              <w:rPr>
                <w:rFonts w:ascii="Arial" w:hAnsi="Arial" w:cs="Arial"/>
                <w:i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07D5BBA2" w14:textId="77777777" w:rsidTr="00AC333E">
        <w:tc>
          <w:tcPr>
            <w:tcW w:w="4680" w:type="dxa"/>
            <w:shd w:val="clear" w:color="auto" w:fill="auto"/>
          </w:tcPr>
          <w:p w14:paraId="13A32F13" w14:textId="3B62B04D" w:rsidR="00FC6CFD" w:rsidRPr="00A03B96" w:rsidRDefault="00FC6CFD" w:rsidP="00FC6CFD">
            <w:pPr>
              <w:adjustRightInd w:val="0"/>
              <w:ind w:left="107" w:right="120"/>
              <w:contextualSpacing/>
              <w:rPr>
                <w:rStyle w:val="FootnoteReference"/>
                <w:rFonts w:ascii="Arial" w:eastAsia="Calibri" w:hAnsi="Arial" w:cs="Arial"/>
                <w:i/>
                <w:iCs/>
                <w:color w:val="000000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R3A.4b. Recognize common syllable patterns in two- and three syllable words 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>(e.g., short vowels, long vowels,</w:t>
            </w:r>
            <w:r w:rsidRPr="009D03E9">
              <w:rPr>
                <w:rFonts w:ascii="Arial" w:eastAsia="Calibri" w:hAnsi="Arial" w:cs="Arial"/>
                <w:iCs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color w:val="000000"/>
              </w:rPr>
              <w:t>r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 xml:space="preserve">-controlled, diphthongs).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51A73E" w14:textId="00959BFE" w:rsidR="00FC6CFD" w:rsidRPr="009623FF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26D3104F" w14:textId="77777777" w:rsidTr="00AC333E">
        <w:tc>
          <w:tcPr>
            <w:tcW w:w="4680" w:type="dxa"/>
            <w:shd w:val="clear" w:color="auto" w:fill="auto"/>
          </w:tcPr>
          <w:p w14:paraId="2D8BE5A8" w14:textId="37188BAC" w:rsidR="00FC6CFD" w:rsidRPr="00086C9C" w:rsidRDefault="00FC6CFD" w:rsidP="00FC6CFD">
            <w:pPr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R3A.4c. Use understanding of English morphology (prefixes, roots, and suffixes) to identify meaning of new vocabulary.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F63386" w14:textId="46BEBD4D" w:rsidR="00FC6CFD" w:rsidRPr="009623FF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91080">
              <w:rPr>
                <w:rFonts w:ascii="Arial" w:hAnsi="Arial" w:cs="Arial"/>
              </w:rPr>
              <w:t>205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41DC2080" w14:textId="77777777" w:rsidTr="00AC333E">
        <w:tc>
          <w:tcPr>
            <w:tcW w:w="4680" w:type="dxa"/>
            <w:shd w:val="clear" w:color="auto" w:fill="auto"/>
          </w:tcPr>
          <w:p w14:paraId="0A255F33" w14:textId="789C59A9" w:rsidR="00FC6CFD" w:rsidRPr="00086C9C" w:rsidRDefault="00FC6CFD" w:rsidP="00FC6CFD">
            <w:pPr>
              <w:pStyle w:val="Default"/>
              <w:ind w:left="107" w:right="12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>R3A.4</w:t>
            </w:r>
            <w:r w:rsidRPr="009D03E9">
              <w:rPr>
                <w:rFonts w:ascii="Arial" w:hAnsi="Arial" w:cs="Arial"/>
                <w:iCs/>
                <w:sz w:val="20"/>
                <w:szCs w:val="20"/>
              </w:rPr>
              <w:t xml:space="preserve">d. Recognize most irregular high-frequency words </w:t>
            </w:r>
            <w:r w:rsidRPr="009D03E9">
              <w:rPr>
                <w:rFonts w:ascii="Arial" w:hAnsi="Arial" w:cs="Arial"/>
                <w:i/>
                <w:iCs/>
                <w:sz w:val="20"/>
                <w:szCs w:val="20"/>
              </w:rPr>
              <w:t>(e.g., would, again).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48B3E6" w14:textId="77777777" w:rsidR="00FC6CFD" w:rsidRPr="00A702A2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56C1F05B" w14:textId="161B97B7" w:rsidR="00FC6CFD" w:rsidRPr="0015547E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A515A">
              <w:rPr>
                <w:rFonts w:ascii="Arial" w:hAnsi="Arial" w:cs="Arial"/>
              </w:rPr>
              <w:t xml:space="preserve">12, 28, 44, 61, 76, 92, 108, 141, 156-157, 172, 189, 204, 221       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734C7FA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45FF694" w14:textId="0C5D9B9B" w:rsidR="00FC6CFD" w:rsidRPr="006E4C2B" w:rsidRDefault="00FC6CFD" w:rsidP="00FC6CF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Comprehend and expand reading vocabulary.</w:t>
            </w:r>
          </w:p>
        </w:tc>
      </w:tr>
      <w:tr w:rsidR="00FC6CFD" w:rsidRPr="005E22BE" w14:paraId="18C229FC" w14:textId="77777777" w:rsidTr="00AC333E">
        <w:tc>
          <w:tcPr>
            <w:tcW w:w="4680" w:type="dxa"/>
            <w:shd w:val="clear" w:color="auto" w:fill="auto"/>
          </w:tcPr>
          <w:p w14:paraId="58CA2812" w14:textId="2EB0E72A" w:rsidR="00FC6CFD" w:rsidRPr="00086C9C" w:rsidRDefault="00FC6CFD" w:rsidP="00FC6CF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hAnsi="Arial" w:cs="Arial"/>
                <w:color w:val="000000"/>
              </w:rPr>
              <w:t xml:space="preserve">R3B.4a. Acquire and accurately use general, common academic </w:t>
            </w:r>
            <w:r w:rsidRPr="009D03E9">
              <w:rPr>
                <w:rFonts w:ascii="Arial" w:hAnsi="Arial" w:cs="Arial"/>
                <w:i/>
                <w:color w:val="000000"/>
              </w:rPr>
              <w:t xml:space="preserve">(e.g., strategy, claim, result) </w:t>
            </w:r>
            <w:r w:rsidRPr="009D03E9">
              <w:rPr>
                <w:rFonts w:ascii="Arial" w:hAnsi="Arial" w:cs="Arial"/>
                <w:color w:val="000000"/>
              </w:rPr>
              <w:t>and domain-specific words and phrases in a subject-based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E7024DC" w14:textId="3E7BBF73" w:rsidR="00FC6CFD" w:rsidRPr="00B2175F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A515A">
              <w:rPr>
                <w:rFonts w:ascii="Arial" w:hAnsi="Arial" w:cs="Arial"/>
              </w:rPr>
              <w:t xml:space="preserve">29, 45, 140, 156, 168, 205 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6798DEA2" w14:textId="77777777" w:rsidTr="00AC333E">
        <w:tc>
          <w:tcPr>
            <w:tcW w:w="4680" w:type="dxa"/>
            <w:shd w:val="clear" w:color="auto" w:fill="auto"/>
          </w:tcPr>
          <w:p w14:paraId="135BE8F2" w14:textId="10BAD75D" w:rsidR="00FC6CFD" w:rsidRPr="00086C9C" w:rsidRDefault="00FC6CFD" w:rsidP="00FC6CFD">
            <w:pPr>
              <w:ind w:left="107" w:right="120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R3B.4b. Interpret high-frequency idioms, expressions, phrasal verbs, and/or collocation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>s (e.g., knock on wood, make the bed).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8044A08" w14:textId="36EFF8FE" w:rsidR="00FC6CFD" w:rsidRPr="00681FE2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A515A">
              <w:rPr>
                <w:rFonts w:ascii="Arial" w:hAnsi="Arial" w:cs="Arial"/>
              </w:rPr>
              <w:t>38, 42, 63, 67, 70, 131, 132, 133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40D3202A" w14:textId="77777777" w:rsidTr="00AC333E">
        <w:tc>
          <w:tcPr>
            <w:tcW w:w="4680" w:type="dxa"/>
            <w:shd w:val="clear" w:color="auto" w:fill="auto"/>
          </w:tcPr>
          <w:p w14:paraId="7E5890AC" w14:textId="72EBC56A" w:rsidR="00FC6CFD" w:rsidRPr="00086C9C" w:rsidRDefault="00FC6CFD" w:rsidP="00FC6CF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R3B.4</w:t>
            </w:r>
            <w:r w:rsidRPr="009D03E9">
              <w:rPr>
                <w:rFonts w:ascii="Arial" w:hAnsi="Arial" w:cs="Arial"/>
                <w:color w:val="000000"/>
              </w:rPr>
              <w:t xml:space="preserve">c. Develop vocabulary, including word families </w:t>
            </w:r>
            <w:r w:rsidRPr="009D03E9">
              <w:rPr>
                <w:rFonts w:ascii="Arial" w:hAnsi="Arial" w:cs="Arial"/>
                <w:i/>
                <w:color w:val="000000"/>
              </w:rPr>
              <w:t>(e.g., invest, investor, investment).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B31FAE" w14:textId="18E8E355" w:rsidR="00FC6CFD" w:rsidRPr="005332AD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77, 140, 205</w:t>
            </w:r>
            <w:r w:rsidR="000A515A">
              <w:rPr>
                <w:rFonts w:ascii="Arial" w:hAnsi="Arial" w:cs="Arial"/>
              </w:rPr>
              <w:t>, 208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27C0B198" w14:textId="77777777" w:rsidTr="00AC333E">
        <w:tc>
          <w:tcPr>
            <w:tcW w:w="4680" w:type="dxa"/>
            <w:shd w:val="clear" w:color="auto" w:fill="auto"/>
          </w:tcPr>
          <w:p w14:paraId="5D6E45CB" w14:textId="76AF6A38" w:rsidR="00FC6CFD" w:rsidRPr="00086C9C" w:rsidRDefault="00FC6CFD" w:rsidP="00FC6CF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R3B.4</w:t>
            </w:r>
            <w:r w:rsidRPr="009D03E9">
              <w:rPr>
                <w:rFonts w:ascii="Arial" w:hAnsi="Arial" w:cs="Arial"/>
                <w:color w:val="000000"/>
              </w:rPr>
              <w:t xml:space="preserve">d. Distinguish between literal and figurative language </w:t>
            </w:r>
            <w:r w:rsidRPr="009D03E9">
              <w:rPr>
                <w:rFonts w:ascii="Arial" w:hAnsi="Arial" w:cs="Arial"/>
                <w:i/>
                <w:color w:val="000000"/>
              </w:rPr>
              <w:t>(e.g</w:t>
            </w:r>
            <w:r w:rsidRPr="009D03E9">
              <w:rPr>
                <w:rFonts w:ascii="Arial" w:hAnsi="Arial" w:cs="Arial"/>
                <w:color w:val="000000"/>
              </w:rPr>
              <w:t xml:space="preserve">., </w:t>
            </w:r>
            <w:r w:rsidRPr="009D03E9">
              <w:rPr>
                <w:rFonts w:ascii="Arial" w:hAnsi="Arial" w:cs="Arial"/>
                <w:i/>
                <w:iCs/>
                <w:color w:val="000000"/>
              </w:rPr>
              <w:t>My job stinks</w:t>
            </w:r>
            <w:r w:rsidRPr="009D03E9">
              <w:rPr>
                <w:rFonts w:ascii="Arial" w:hAnsi="Arial" w:cs="Arial"/>
                <w:i/>
                <w:color w:val="000000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7864D2" w14:textId="4637EF6E" w:rsidR="00FC6CFD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2B943928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4CE58E4C" w14:textId="44F17E8F" w:rsidR="00FC6CFD" w:rsidRPr="006E4C2B" w:rsidRDefault="00FC6CFD" w:rsidP="00FC6CF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lastRenderedPageBreak/>
              <w:t>C. Use grammar knowledge to comprehend meaning.</w:t>
            </w:r>
          </w:p>
        </w:tc>
      </w:tr>
      <w:tr w:rsidR="00FC6CFD" w:rsidRPr="00D00E74" w14:paraId="2AFF26B7" w14:textId="77777777" w:rsidTr="00AC333E">
        <w:tc>
          <w:tcPr>
            <w:tcW w:w="4680" w:type="dxa"/>
            <w:shd w:val="clear" w:color="auto" w:fill="auto"/>
          </w:tcPr>
          <w:p w14:paraId="70616FFF" w14:textId="6B43B992" w:rsidR="00FC6CFD" w:rsidRPr="00A03B96" w:rsidRDefault="00FC6CFD" w:rsidP="00FC6CF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R3C.4</w:t>
            </w:r>
            <w:r w:rsidRPr="009D03E9">
              <w:rPr>
                <w:rFonts w:ascii="Arial" w:hAnsi="Arial" w:cs="Arial"/>
                <w:color w:val="000000"/>
              </w:rPr>
              <w:t xml:space="preserve">a. Understand the differences in meaning for the simple and continuous verb tenses and </w:t>
            </w:r>
            <w:r w:rsidRPr="005332AD">
              <w:rPr>
                <w:rFonts w:ascii="Arial" w:hAnsi="Arial" w:cs="Arial"/>
                <w:color w:val="000000"/>
              </w:rPr>
              <w:t>simple modals.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1279E1" w14:textId="53B5EAEE" w:rsidR="00FC6CFD" w:rsidRPr="0065325F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36C55">
              <w:rPr>
                <w:rFonts w:ascii="Arial" w:hAnsi="Arial" w:cs="Arial"/>
              </w:rPr>
              <w:t>4-6, 7, 22, 37, 69, 71, 135, 185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33DCD33B" w14:textId="77777777" w:rsidTr="00AC333E">
        <w:tc>
          <w:tcPr>
            <w:tcW w:w="4680" w:type="dxa"/>
            <w:shd w:val="clear" w:color="auto" w:fill="auto"/>
          </w:tcPr>
          <w:p w14:paraId="197CFD65" w14:textId="38332DA9" w:rsidR="00FC6CFD" w:rsidRPr="00086C9C" w:rsidRDefault="00FC6CFD" w:rsidP="00FC6CFD">
            <w:pPr>
              <w:ind w:left="107" w:right="120"/>
              <w:contextualSpacing/>
              <w:rPr>
                <w:rFonts w:ascii="Arial" w:hAnsi="Arial" w:cs="Arial"/>
                <w:i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R3C.4</w:t>
            </w:r>
            <w:r w:rsidRPr="009D03E9">
              <w:rPr>
                <w:rFonts w:ascii="Arial" w:hAnsi="Arial" w:cs="Arial"/>
                <w:color w:val="000000"/>
              </w:rPr>
              <w:t xml:space="preserve">b. Recognize and use intermediate function words: pronouns, prepositions, conjunctions, auxiliary verbs </w:t>
            </w:r>
            <w:r w:rsidRPr="009D03E9">
              <w:rPr>
                <w:rFonts w:ascii="Arial" w:hAnsi="Arial" w:cs="Arial"/>
                <w:i/>
                <w:color w:val="000000"/>
              </w:rPr>
              <w:t>(e.g., that, since, have, was).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B11C708" w14:textId="6A066EEB" w:rsidR="00FC6CFD" w:rsidRPr="005332AD" w:rsidRDefault="00FC6CFD" w:rsidP="00FC6CF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36C55">
              <w:rPr>
                <w:rFonts w:ascii="Arial" w:hAnsi="Arial" w:cs="Arial"/>
              </w:rPr>
              <w:t>50, 110-111, 207, 216-217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06AF78A7" w14:textId="77777777" w:rsidTr="00AC333E">
        <w:tc>
          <w:tcPr>
            <w:tcW w:w="4680" w:type="dxa"/>
            <w:shd w:val="clear" w:color="auto" w:fill="auto"/>
          </w:tcPr>
          <w:p w14:paraId="68F02F54" w14:textId="74875B6F" w:rsidR="00FC6CFD" w:rsidRPr="00086C9C" w:rsidRDefault="00FC6CFD" w:rsidP="00FC6CF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R3C.4</w:t>
            </w:r>
            <w:r w:rsidRPr="009D03E9">
              <w:rPr>
                <w:rFonts w:ascii="Arial" w:hAnsi="Arial" w:cs="Arial"/>
                <w:color w:val="000000"/>
              </w:rPr>
              <w:t xml:space="preserve">c. Locate indirect pronoun referents.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54A0F3" w14:textId="1B960294" w:rsidR="00FC6CFD" w:rsidRPr="0065325F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01D38374" w14:textId="77777777" w:rsidTr="00AC333E">
        <w:tc>
          <w:tcPr>
            <w:tcW w:w="4680" w:type="dxa"/>
            <w:shd w:val="clear" w:color="auto" w:fill="auto"/>
          </w:tcPr>
          <w:p w14:paraId="173F0498" w14:textId="164AB280" w:rsidR="00FC6CFD" w:rsidRPr="00086C9C" w:rsidRDefault="00FC6CFD" w:rsidP="00FC6CFD">
            <w:pPr>
              <w:pStyle w:val="Default"/>
              <w:ind w:left="107" w:right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 xml:space="preserve">R3C.4d. Employ understanding of grammatical features </w:t>
            </w:r>
            <w:r w:rsidRPr="009D03E9">
              <w:rPr>
                <w:rFonts w:ascii="Arial" w:hAnsi="Arial" w:cs="Arial"/>
                <w:i/>
                <w:sz w:val="20"/>
                <w:szCs w:val="20"/>
              </w:rPr>
              <w:t xml:space="preserve">(e.g., passive voice) </w:t>
            </w:r>
            <w:r w:rsidRPr="009D03E9">
              <w:rPr>
                <w:rFonts w:ascii="Arial" w:hAnsi="Arial" w:cs="Arial"/>
                <w:sz w:val="20"/>
                <w:szCs w:val="20"/>
              </w:rPr>
              <w:t>commonly found in informational news articles.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7A00B04" w14:textId="0D0E3A91" w:rsidR="00FC6CFD" w:rsidRPr="008B20C4" w:rsidRDefault="008B20C4" w:rsidP="00FC6CFD">
            <w:pPr>
              <w:tabs>
                <w:tab w:val="left" w:pos="1380"/>
              </w:tabs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163-168, 179-180, 182, 185</w:t>
            </w:r>
          </w:p>
        </w:tc>
      </w:tr>
      <w:tr w:rsidR="00FC6CFD" w:rsidRPr="005E22BE" w14:paraId="235C4B09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56DA6D70" w14:textId="341C3CD0" w:rsidR="00FC6CFD" w:rsidRPr="006E4C2B" w:rsidRDefault="00FC6CFD" w:rsidP="00FC6CF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D. Use understanding of English conventions to comprehend meaning.</w:t>
            </w:r>
          </w:p>
        </w:tc>
      </w:tr>
      <w:tr w:rsidR="00FC6CFD" w:rsidRPr="005E22BE" w14:paraId="0A54EBEB" w14:textId="77777777" w:rsidTr="00AC333E">
        <w:tc>
          <w:tcPr>
            <w:tcW w:w="4680" w:type="dxa"/>
            <w:shd w:val="clear" w:color="auto" w:fill="auto"/>
          </w:tcPr>
          <w:p w14:paraId="26B750C4" w14:textId="143CA919" w:rsidR="00FC6CFD" w:rsidRPr="00A03B96" w:rsidRDefault="00FC6CFD" w:rsidP="00FC6CFD">
            <w:pPr>
              <w:adjustRightInd w:val="0"/>
              <w:ind w:left="90" w:right="75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hAnsi="Arial" w:cs="Arial"/>
                <w:color w:val="000000" w:themeColor="text1"/>
              </w:rPr>
              <w:t xml:space="preserve">R3D.4a. Use common punctuation cues to aid comprehension </w:t>
            </w:r>
            <w:r w:rsidRPr="009D03E9">
              <w:rPr>
                <w:rFonts w:ascii="Arial" w:hAnsi="Arial" w:cs="Arial"/>
                <w:i/>
                <w:color w:val="000000" w:themeColor="text1"/>
              </w:rPr>
              <w:t>(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</w:rPr>
              <w:t>e.g., commas separating phrases/clauses; parentheses</w:t>
            </w:r>
            <w:r w:rsidRPr="009D03E9">
              <w:rPr>
                <w:rFonts w:ascii="Arial" w:hAnsi="Arial" w:cs="Arial"/>
                <w:i/>
                <w:color w:val="000000" w:themeColor="text1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A24764" w14:textId="7495B133" w:rsidR="00FC6CFD" w:rsidRPr="009623FF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45, 140       </w:t>
            </w:r>
          </w:p>
        </w:tc>
      </w:tr>
      <w:tr w:rsidR="00FC6CFD" w:rsidRPr="005E22BE" w14:paraId="190D4E1F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7DF8CFE" w14:textId="004830FF" w:rsidR="00FC6CFD" w:rsidRPr="006E4C2B" w:rsidRDefault="00FC6CFD" w:rsidP="00FC6CFD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>
              <w:rPr>
                <w:rFonts w:ascii="Arial" w:hAnsi="Arial" w:cs="Arial"/>
                <w:b/>
                <w:lang w:bidi="en-US"/>
              </w:rPr>
              <w:t>(Use of Effective Strategies) 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Use a variety of reading strategies appropriate to the reading purpose and type of text.</w:t>
            </w:r>
          </w:p>
        </w:tc>
      </w:tr>
      <w:tr w:rsidR="00FC6CFD" w:rsidRPr="005E22BE" w14:paraId="7DDF0C8D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70F31FC" w14:textId="246EAFB9" w:rsidR="00FC6CFD" w:rsidRPr="006E4C2B" w:rsidRDefault="00FC6CFD" w:rsidP="00FC6CFD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Use pre-reading strategies.</w:t>
            </w:r>
          </w:p>
        </w:tc>
      </w:tr>
      <w:tr w:rsidR="00FC6CFD" w:rsidRPr="005E22BE" w14:paraId="12D0DFC2" w14:textId="77777777" w:rsidTr="00AC333E">
        <w:tc>
          <w:tcPr>
            <w:tcW w:w="4680" w:type="dxa"/>
            <w:shd w:val="clear" w:color="auto" w:fill="auto"/>
          </w:tcPr>
          <w:p w14:paraId="70F17D1F" w14:textId="7E031D57" w:rsidR="00FC6CFD" w:rsidRPr="00A03B96" w:rsidRDefault="00FC6CFD" w:rsidP="00FC6CFD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R4A.4a. Preview key sections of the text </w:t>
            </w:r>
            <w:r w:rsidRPr="009D03E9">
              <w:rPr>
                <w:rFonts w:ascii="Arial" w:eastAsia="Calibri" w:hAnsi="Arial" w:cs="Arial"/>
                <w:i/>
                <w:color w:val="000000"/>
              </w:rPr>
              <w:t>(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>e.g., advanced organizers, headings, author biography</w:t>
            </w:r>
            <w:r w:rsidRPr="009D03E9">
              <w:rPr>
                <w:rFonts w:ascii="Arial" w:eastAsia="Calibri" w:hAnsi="Arial" w:cs="Arial"/>
                <w:i/>
                <w:color w:val="000000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5A10DC" w14:textId="17501F06" w:rsidR="00FC6CFD" w:rsidRPr="009623FF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6CD420F4" w14:textId="77777777" w:rsidTr="00AC333E">
        <w:trPr>
          <w:trHeight w:val="818"/>
        </w:trPr>
        <w:tc>
          <w:tcPr>
            <w:tcW w:w="4680" w:type="dxa"/>
            <w:shd w:val="clear" w:color="auto" w:fill="auto"/>
          </w:tcPr>
          <w:p w14:paraId="7224CC2C" w14:textId="30C995C9" w:rsidR="00FC6CFD" w:rsidRPr="00D67652" w:rsidRDefault="00FC6CFD" w:rsidP="00FC6CFD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R4A.4b. Make predictions or ask questions based on text type, headings, opening sentences, and/or prior knowledge of the topic or reading context.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8B9A4C1" w14:textId="29324876" w:rsidR="00FC6CFD" w:rsidRPr="009623FF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92, 124, 188, 205, 220       </w:t>
            </w:r>
          </w:p>
        </w:tc>
      </w:tr>
      <w:tr w:rsidR="00FC6CFD" w:rsidRPr="005E22BE" w14:paraId="7146ADE9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34EBC26" w14:textId="24BF3928" w:rsidR="00FC6CFD" w:rsidRPr="006E4C2B" w:rsidRDefault="00FC6CFD" w:rsidP="00FC6CFD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 Use reading strategies.</w:t>
            </w:r>
          </w:p>
        </w:tc>
      </w:tr>
      <w:tr w:rsidR="00FC6CFD" w:rsidRPr="005E22BE" w14:paraId="16F6AFE4" w14:textId="77777777" w:rsidTr="00AC333E">
        <w:tc>
          <w:tcPr>
            <w:tcW w:w="4680" w:type="dxa"/>
            <w:shd w:val="clear" w:color="auto" w:fill="auto"/>
          </w:tcPr>
          <w:p w14:paraId="3F8AAF8B" w14:textId="23E440FF" w:rsidR="00FC6CFD" w:rsidRPr="00A03B96" w:rsidRDefault="00FC6CFD" w:rsidP="00FC6CFD">
            <w:pPr>
              <w:ind w:left="107" w:right="120"/>
              <w:contextualSpacing/>
              <w:textAlignment w:val="baseline"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R4B.4</w:t>
            </w:r>
            <w:r w:rsidRPr="009D03E9">
              <w:rPr>
                <w:rFonts w:ascii="Arial" w:hAnsi="Arial" w:cs="Arial"/>
                <w:color w:val="000000"/>
              </w:rPr>
              <w:t>a. Focus on units or chunks of meaning rather than on individual words.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7D308D" w14:textId="4F396CE2" w:rsidR="00FC6CFD" w:rsidRPr="00237416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1AAA270C" w14:textId="77777777" w:rsidTr="00AC333E">
        <w:tc>
          <w:tcPr>
            <w:tcW w:w="4680" w:type="dxa"/>
            <w:shd w:val="clear" w:color="auto" w:fill="auto"/>
          </w:tcPr>
          <w:p w14:paraId="10C684DD" w14:textId="5FABF602" w:rsidR="00FC6CFD" w:rsidRPr="00A03B96" w:rsidRDefault="00FC6CFD" w:rsidP="00FC6CF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R4B.4</w:t>
            </w:r>
            <w:r w:rsidRPr="009D03E9">
              <w:rPr>
                <w:rFonts w:ascii="Arial" w:hAnsi="Arial" w:cs="Arial"/>
                <w:color w:val="000000"/>
              </w:rPr>
              <w:t>b. Use context clues to derive meaning of words with multiple meanings.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AE3CD41" w14:textId="6469E472" w:rsidR="00FC6CFD" w:rsidRPr="009623FF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29, 45, 156-157       </w:t>
            </w:r>
          </w:p>
        </w:tc>
      </w:tr>
      <w:tr w:rsidR="00FC6CFD" w:rsidRPr="00D00E74" w14:paraId="3C67A84A" w14:textId="77777777" w:rsidTr="00AC333E">
        <w:tc>
          <w:tcPr>
            <w:tcW w:w="4680" w:type="dxa"/>
            <w:shd w:val="clear" w:color="auto" w:fill="auto"/>
          </w:tcPr>
          <w:p w14:paraId="0CA8C4B1" w14:textId="17EE107F" w:rsidR="00FC6CFD" w:rsidRPr="00D67652" w:rsidRDefault="00FC6CFD" w:rsidP="00FC6CFD">
            <w:pPr>
              <w:ind w:left="107" w:right="120"/>
              <w:contextualSpacing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R4B.4</w:t>
            </w:r>
            <w:r w:rsidRPr="009D03E9">
              <w:rPr>
                <w:rFonts w:ascii="Arial" w:hAnsi="Arial" w:cs="Arial"/>
                <w:color w:val="000000"/>
              </w:rPr>
              <w:t xml:space="preserve">c. Adjust reading rate depending on the purpose </w:t>
            </w:r>
            <w:r w:rsidRPr="009D03E9">
              <w:rPr>
                <w:rFonts w:ascii="Arial" w:hAnsi="Arial" w:cs="Arial"/>
                <w:i/>
                <w:color w:val="000000"/>
              </w:rPr>
              <w:t>(e.g., read</w:t>
            </w:r>
            <w:r w:rsidRPr="009D03E9">
              <w:rPr>
                <w:rFonts w:ascii="Arial" w:hAnsi="Arial" w:cs="Arial"/>
                <w:i/>
                <w:iCs/>
                <w:color w:val="000000"/>
              </w:rPr>
              <w:t>ing</w:t>
            </w:r>
            <w:r w:rsidRPr="009D03E9">
              <w:rPr>
                <w:rFonts w:ascii="Arial" w:hAnsi="Arial" w:cs="Arial"/>
                <w:i/>
                <w:color w:val="000000"/>
              </w:rPr>
              <w:t xml:space="preserve"> for detail vs. for general idea).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8E672A" w14:textId="241489F9" w:rsidR="00FC6CFD" w:rsidRPr="009623FF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D00E74" w14:paraId="02625F3E" w14:textId="77777777" w:rsidTr="00AC333E">
        <w:tc>
          <w:tcPr>
            <w:tcW w:w="4680" w:type="dxa"/>
            <w:shd w:val="clear" w:color="auto" w:fill="auto"/>
          </w:tcPr>
          <w:p w14:paraId="14048ED0" w14:textId="65C24143" w:rsidR="00FC6CFD" w:rsidRPr="00086C9C" w:rsidRDefault="00FC6CFD" w:rsidP="00FC6CFD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iCs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R4B.4d. Make simple text markings 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>(e.g., noting personal reactions/questions)</w:t>
            </w:r>
            <w:r w:rsidRPr="009D03E9">
              <w:rPr>
                <w:rFonts w:ascii="Arial" w:eastAsia="Calibri" w:hAnsi="Arial" w:cs="Arial"/>
                <w:iCs/>
                <w:color w:val="000000"/>
              </w:rPr>
              <w:t xml:space="preserve"> to support text comprehension and analysis.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DE76D8C" w14:textId="2637D414" w:rsidR="00FC6CFD" w:rsidRPr="002610E6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B20C4">
              <w:rPr>
                <w:rFonts w:ascii="Arial" w:hAnsi="Arial" w:cs="Arial"/>
              </w:rPr>
              <w:t xml:space="preserve">13, 46, 47, 63, 79, </w:t>
            </w:r>
            <w:r>
              <w:rPr>
                <w:rFonts w:ascii="Arial" w:hAnsi="Arial" w:cs="Arial"/>
              </w:rPr>
              <w:t xml:space="preserve">92, 140       </w:t>
            </w:r>
          </w:p>
        </w:tc>
      </w:tr>
      <w:tr w:rsidR="00FC6CFD" w:rsidRPr="00D00E74" w14:paraId="16C61158" w14:textId="77777777" w:rsidTr="00AC333E">
        <w:tc>
          <w:tcPr>
            <w:tcW w:w="4680" w:type="dxa"/>
            <w:shd w:val="clear" w:color="auto" w:fill="auto"/>
          </w:tcPr>
          <w:p w14:paraId="0784BDD8" w14:textId="3B202B15" w:rsidR="00FC6CFD" w:rsidRPr="00A03B96" w:rsidRDefault="00FC6CFD" w:rsidP="00FC6CFD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iCs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R4B.4e. Use text aids 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 xml:space="preserve">(e.g., margin notes, illustrations, glossary, etc.) </w:t>
            </w:r>
            <w:r w:rsidRPr="009D03E9">
              <w:rPr>
                <w:rFonts w:ascii="Arial" w:eastAsia="Calibri" w:hAnsi="Arial" w:cs="Arial"/>
                <w:iCs/>
                <w:color w:val="000000"/>
              </w:rPr>
              <w:t>to support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A73C7D6" w14:textId="130361FF" w:rsidR="00FC6CFD" w:rsidRPr="00B26C28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713835E1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6AA3DDE" w14:textId="6819B2A9" w:rsidR="00FC6CFD" w:rsidRPr="006E4C2B" w:rsidRDefault="00FC6CFD" w:rsidP="00FC6CF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 Use post-reading strategies.</w:t>
            </w:r>
          </w:p>
        </w:tc>
      </w:tr>
      <w:tr w:rsidR="00FC6CFD" w:rsidRPr="006614DA" w14:paraId="5FEF34EB" w14:textId="77777777" w:rsidTr="00AC333E">
        <w:tc>
          <w:tcPr>
            <w:tcW w:w="4680" w:type="dxa"/>
            <w:shd w:val="clear" w:color="auto" w:fill="auto"/>
          </w:tcPr>
          <w:p w14:paraId="1477FF2A" w14:textId="1105908E" w:rsidR="00FC6CFD" w:rsidRPr="00D67652" w:rsidRDefault="00FC6CFD" w:rsidP="00FC6CFD">
            <w:pPr>
              <w:ind w:left="107" w:right="116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hAnsi="Arial" w:cs="Arial"/>
                <w:color w:val="000000" w:themeColor="text1"/>
              </w:rPr>
              <w:t>R4C.4</w:t>
            </w:r>
            <w:r w:rsidRPr="009D03E9">
              <w:rPr>
                <w:rFonts w:ascii="Arial" w:hAnsi="Arial" w:cs="Arial"/>
                <w:bCs/>
                <w:color w:val="000000" w:themeColor="text1"/>
              </w:rPr>
              <w:t xml:space="preserve">a. Summarize to check comprehension </w:t>
            </w:r>
            <w:r w:rsidRPr="009D03E9">
              <w:rPr>
                <w:rFonts w:ascii="Arial" w:hAnsi="Arial" w:cs="Arial"/>
                <w:color w:val="000000" w:themeColor="text1"/>
              </w:rPr>
              <w:t>of what the text states explicitly.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A849CA3" w14:textId="72FC7F12" w:rsidR="00FC6CFD" w:rsidRPr="00513FD1" w:rsidRDefault="00FC6CFD" w:rsidP="00FC6CFD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188</w:t>
            </w:r>
          </w:p>
        </w:tc>
      </w:tr>
      <w:tr w:rsidR="00FC6CFD" w:rsidRPr="005E22BE" w14:paraId="21D0BDBC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CEC216D" w14:textId="24C18AE3" w:rsidR="00FC6CFD" w:rsidRPr="006E4C2B" w:rsidRDefault="00FC6CFD" w:rsidP="00FC6CF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>
              <w:rPr>
                <w:rFonts w:ascii="Arial" w:hAnsi="Arial" w:cs="Arial"/>
                <w:b/>
                <w:lang w:bidi="en-US"/>
              </w:rPr>
              <w:t xml:space="preserve">(Use of Diverse Media) - </w:t>
            </w:r>
            <w:r w:rsidRPr="006E4C2B">
              <w:rPr>
                <w:rFonts w:ascii="Arial" w:hAnsi="Arial" w:cs="Arial"/>
                <w:lang w:bidi="en-US"/>
              </w:rPr>
              <w:t>Evaluate and use diverse media, including the Internet, to gather, interpret, and synthesize information.</w:t>
            </w:r>
          </w:p>
        </w:tc>
      </w:tr>
      <w:tr w:rsidR="00FC6CFD" w:rsidRPr="006614DA" w14:paraId="213B9675" w14:textId="77777777" w:rsidTr="00AC333E">
        <w:tc>
          <w:tcPr>
            <w:tcW w:w="4680" w:type="dxa"/>
            <w:shd w:val="clear" w:color="auto" w:fill="auto"/>
          </w:tcPr>
          <w:p w14:paraId="1E1C6926" w14:textId="4F5C8F09" w:rsidR="00FC6CFD" w:rsidRPr="00BD2D55" w:rsidRDefault="00FC6CFD" w:rsidP="00FC6CF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hAnsi="Arial" w:cs="Arial"/>
                <w:color w:val="000000"/>
              </w:rPr>
              <w:t>R5.4a. Interpret information presented visually, orally, or quantitatively</w:t>
            </w:r>
            <w:r w:rsidRPr="009D03E9">
              <w:rPr>
                <w:rFonts w:ascii="Arial" w:hAnsi="Arial" w:cs="Arial"/>
                <w:i/>
                <w:color w:val="000000"/>
              </w:rPr>
              <w:t xml:space="preserve"> (e.g., in charts, graphs, diagrams, time lines, animations, or interactive elements on web pages)</w:t>
            </w:r>
            <w:r w:rsidRPr="009D03E9">
              <w:rPr>
                <w:rFonts w:ascii="Arial" w:hAnsi="Arial" w:cs="Arial"/>
                <w:color w:val="000000"/>
              </w:rPr>
              <w:t xml:space="preserve"> and explain how the information contributes to an understanding of the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2B5624" w14:textId="77777777" w:rsidR="00FC6CFD" w:rsidRPr="00A702A2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42FA8E8D" w14:textId="553150FC" w:rsidR="00FC6CFD" w:rsidRPr="000A026D" w:rsidRDefault="00FC6CFD" w:rsidP="00FC6CFD">
            <w:pPr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B20C4">
              <w:rPr>
                <w:rFonts w:ascii="Arial" w:hAnsi="Arial" w:cs="Arial"/>
              </w:rPr>
              <w:t>80, 206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C6CFD" w:rsidRPr="006614DA" w14:paraId="1EC04B0B" w14:textId="77777777" w:rsidTr="00AC333E">
        <w:tc>
          <w:tcPr>
            <w:tcW w:w="4680" w:type="dxa"/>
            <w:shd w:val="clear" w:color="auto" w:fill="auto"/>
          </w:tcPr>
          <w:p w14:paraId="4A61EC86" w14:textId="37B67D99" w:rsidR="00FC6CFD" w:rsidRPr="00A03B96" w:rsidRDefault="00FC6CFD" w:rsidP="00FC6CFD">
            <w:pPr>
              <w:ind w:left="107" w:right="120"/>
              <w:contextualSpacing/>
              <w:rPr>
                <w:rFonts w:ascii="Arial" w:hAnsi="Arial" w:cs="Arial"/>
                <w:bCs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lastRenderedPageBreak/>
              <w:t>R5.4</w:t>
            </w:r>
            <w:r w:rsidRPr="009D03E9">
              <w:rPr>
                <w:rFonts w:ascii="Arial" w:hAnsi="Arial" w:cs="Arial"/>
                <w:bCs/>
                <w:color w:val="000000"/>
              </w:rPr>
              <w:t xml:space="preserve">b. Identify, gather, and use information from </w:t>
            </w:r>
            <w:r w:rsidRPr="009D03E9">
              <w:rPr>
                <w:rFonts w:ascii="Arial" w:eastAsia="Calibri" w:hAnsi="Arial" w:cs="Arial"/>
                <w:color w:val="000000"/>
              </w:rPr>
              <w:t>multiple print or digital sources to locate an answer to a question or solve a problem.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9BBA547" w14:textId="456559CB" w:rsidR="00FC6CFD" w:rsidRPr="004570F6" w:rsidRDefault="00FC6CFD" w:rsidP="00FC6CFD">
            <w:pPr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B20C4">
              <w:rPr>
                <w:rFonts w:ascii="Arial" w:hAnsi="Arial" w:cs="Arial"/>
              </w:rPr>
              <w:t>76, 108, 140, 204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6614DA" w14:paraId="6A5463DD" w14:textId="77777777" w:rsidTr="00AC333E">
        <w:tc>
          <w:tcPr>
            <w:tcW w:w="4680" w:type="dxa"/>
            <w:shd w:val="clear" w:color="auto" w:fill="auto"/>
          </w:tcPr>
          <w:p w14:paraId="2D40546A" w14:textId="6EC3A381" w:rsidR="00FC6CFD" w:rsidRPr="006644FB" w:rsidRDefault="00FC6CFD" w:rsidP="00FC6CFD">
            <w:pPr>
              <w:pStyle w:val="NormalWeb"/>
              <w:widowControl w:val="0"/>
              <w:spacing w:before="0" w:beforeAutospacing="0" w:after="0" w:afterAutospacing="0"/>
              <w:ind w:left="101" w:right="112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D03E9">
              <w:rPr>
                <w:rFonts w:ascii="Arial" w:eastAsia="Calibri" w:hAnsi="Arial" w:cs="Arial"/>
                <w:color w:val="000000"/>
                <w:sz w:val="20"/>
                <w:szCs w:val="20"/>
              </w:rPr>
              <w:t>R5.4</w:t>
            </w:r>
            <w:r w:rsidRPr="009D03E9">
              <w:rPr>
                <w:rFonts w:ascii="Arial" w:eastAsia="Calibri" w:hAnsi="Arial" w:cs="Arial"/>
                <w:color w:val="000000"/>
                <w:spacing w:val="-5"/>
                <w:sz w:val="20"/>
                <w:szCs w:val="20"/>
              </w:rPr>
              <w:t xml:space="preserve">c. Evaluate </w:t>
            </w:r>
            <w:r w:rsidRPr="009D03E9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the reliability </w:t>
            </w:r>
            <w:r w:rsidRPr="009D03E9">
              <w:rPr>
                <w:rFonts w:ascii="Arial" w:eastAsia="Calibri" w:hAnsi="Arial" w:cs="Arial"/>
                <w:color w:val="000000"/>
                <w:spacing w:val="-3"/>
                <w:sz w:val="20"/>
                <w:szCs w:val="20"/>
              </w:rPr>
              <w:t xml:space="preserve">of media </w:t>
            </w:r>
            <w:r w:rsidRPr="009D03E9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sources </w:t>
            </w:r>
            <w:r w:rsidRPr="009D03E9">
              <w:rPr>
                <w:rFonts w:ascii="Arial" w:eastAsia="Calibri" w:hAnsi="Arial" w:cs="Arial"/>
                <w:i/>
                <w:color w:val="000000"/>
                <w:spacing w:val="-4"/>
                <w:sz w:val="20"/>
                <w:szCs w:val="20"/>
              </w:rPr>
              <w:t>(e.g., by checking the date, origin, and authenticity of sources).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7F342BF" w14:textId="5C1F55EA" w:rsidR="00FC6CFD" w:rsidRDefault="00FC6CFD" w:rsidP="00FC6CFD">
            <w:pPr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FC6CFD" w:rsidRPr="00D00E74" w14:paraId="20BFDC01" w14:textId="77777777" w:rsidTr="00AC333E">
        <w:tc>
          <w:tcPr>
            <w:tcW w:w="9450" w:type="dxa"/>
            <w:gridSpan w:val="3"/>
            <w:shd w:val="clear" w:color="auto" w:fill="BFBFBF" w:themeFill="background1" w:themeFillShade="BF"/>
          </w:tcPr>
          <w:p w14:paraId="7177ECAF" w14:textId="5530B644" w:rsidR="00FC6CFD" w:rsidRPr="00600AFB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>
              <w:br w:type="page"/>
            </w:r>
            <w:r w:rsidRPr="00600AFB">
              <w:rPr>
                <w:rFonts w:ascii="Arial" w:hAnsi="Arial" w:cs="Arial"/>
                <w:b/>
                <w:lang w:val="en-GB"/>
              </w:rPr>
              <w:t>WRITING</w:t>
            </w:r>
          </w:p>
        </w:tc>
      </w:tr>
      <w:tr w:rsidR="00FC6CFD" w:rsidRPr="004D2654" w14:paraId="58DE069A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B67D186" w14:textId="02936574" w:rsidR="00FC6CFD" w:rsidRPr="00600AFB" w:rsidRDefault="00FC6CFD" w:rsidP="00FC6CF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00AFB">
              <w:rPr>
                <w:rFonts w:ascii="Arial" w:hAnsi="Arial" w:cs="Arial"/>
                <w:lang w:bidi="en-US"/>
              </w:rPr>
              <w:t>Produce clear and coherent writing to create increasingly complex texts for a variety of purposes.</w:t>
            </w:r>
          </w:p>
        </w:tc>
      </w:tr>
      <w:tr w:rsidR="00FC6CFD" w:rsidRPr="00D00E74" w14:paraId="787FB02B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58B024C6" w14:textId="1EBF44F8" w:rsidR="00FC6CFD" w:rsidRPr="00600AFB" w:rsidRDefault="00FC6CFD" w:rsidP="00FC6CF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 xml:space="preserve">A.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>Use writing to carry out academic and real-world tasks.</w:t>
            </w:r>
          </w:p>
        </w:tc>
      </w:tr>
      <w:tr w:rsidR="00FC6CFD" w:rsidRPr="005E22BE" w14:paraId="446F6209" w14:textId="77777777" w:rsidTr="00AC333E">
        <w:tc>
          <w:tcPr>
            <w:tcW w:w="4680" w:type="dxa"/>
            <w:shd w:val="clear" w:color="auto" w:fill="auto"/>
          </w:tcPr>
          <w:p w14:paraId="0572A317" w14:textId="77777777" w:rsidR="00FC6CFD" w:rsidRPr="009D03E9" w:rsidRDefault="00FC6CFD" w:rsidP="00FC6CFD">
            <w:pPr>
              <w:pStyle w:val="TableParagraph"/>
              <w:tabs>
                <w:tab w:val="left" w:pos="259"/>
              </w:tabs>
              <w:ind w:left="107" w:right="150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W1A.4a. Write elaborated informational texts, such as:</w:t>
            </w:r>
          </w:p>
          <w:p w14:paraId="19E765C0" w14:textId="77777777" w:rsidR="00FC6CFD" w:rsidRPr="009D03E9" w:rsidRDefault="00FC6CFD" w:rsidP="00FC6CFD">
            <w:pPr>
              <w:pStyle w:val="ListParagraph"/>
              <w:widowControl w:val="0"/>
              <w:numPr>
                <w:ilvl w:val="0"/>
                <w:numId w:val="46"/>
              </w:numPr>
              <w:ind w:left="240" w:right="150" w:hanging="14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 xml:space="preserve">paper or online forms </w:t>
            </w:r>
            <w:r w:rsidRPr="009D03E9">
              <w:rPr>
                <w:rFonts w:ascii="Arial" w:hAnsi="Arial" w:cs="Arial"/>
                <w:i/>
                <w:sz w:val="20"/>
                <w:szCs w:val="20"/>
              </w:rPr>
              <w:t>(e.g., medical history, employment application)</w:t>
            </w:r>
          </w:p>
          <w:p w14:paraId="5D3739A9" w14:textId="77777777" w:rsidR="00FC6CFD" w:rsidRPr="009D03E9" w:rsidRDefault="00FC6CFD" w:rsidP="00FC6CFD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ind w:left="240" w:right="150" w:hanging="144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>a short autobiographical narrative</w:t>
            </w:r>
          </w:p>
          <w:p w14:paraId="2AABEA1A" w14:textId="77777777" w:rsidR="00FC6CFD" w:rsidRPr="009D03E9" w:rsidRDefault="00FC6CFD" w:rsidP="00FC6CFD">
            <w:pPr>
              <w:pStyle w:val="Default"/>
              <w:widowControl w:val="0"/>
              <w:numPr>
                <w:ilvl w:val="0"/>
                <w:numId w:val="45"/>
              </w:numPr>
              <w:ind w:left="240" w:right="150" w:hanging="144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auto"/>
                <w:sz w:val="20"/>
                <w:szCs w:val="20"/>
              </w:rPr>
              <w:t xml:space="preserve">simple diagrams and maps </w:t>
            </w:r>
            <w:r w:rsidRPr="009D03E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(e.g., a work process; a map to one’s home)</w:t>
            </w:r>
          </w:p>
          <w:p w14:paraId="2040BBE4" w14:textId="77777777" w:rsidR="00FC6CFD" w:rsidRPr="009D03E9" w:rsidRDefault="00FC6CFD" w:rsidP="00FC6CFD">
            <w:pPr>
              <w:pStyle w:val="Default"/>
              <w:widowControl w:val="0"/>
              <w:numPr>
                <w:ilvl w:val="0"/>
                <w:numId w:val="45"/>
              </w:numPr>
              <w:ind w:left="240" w:right="150" w:hanging="144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auto"/>
                <w:sz w:val="20"/>
                <w:szCs w:val="20"/>
              </w:rPr>
              <w:t xml:space="preserve">digital texts </w:t>
            </w:r>
            <w:r w:rsidRPr="009D03E9">
              <w:rPr>
                <w:rFonts w:ascii="Arial" w:hAnsi="Arial" w:cs="Arial"/>
                <w:i/>
                <w:color w:val="auto"/>
                <w:sz w:val="20"/>
                <w:szCs w:val="20"/>
              </w:rPr>
              <w:t>(</w:t>
            </w:r>
            <w:r w:rsidRPr="009D03E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e.g.</w:t>
            </w:r>
            <w:r w:rsidRPr="009D03E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9D03E9">
              <w:rPr>
                <w:rFonts w:ascii="Arial" w:hAnsi="Arial" w:cs="Arial"/>
                <w:i/>
                <w:color w:val="auto"/>
                <w:sz w:val="20"/>
                <w:szCs w:val="20"/>
              </w:rPr>
              <w:t>shared class Google form; social media posts</w:t>
            </w:r>
            <w:r w:rsidRPr="009D03E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) </w:t>
            </w:r>
          </w:p>
          <w:p w14:paraId="6E74E880" w14:textId="77777777" w:rsidR="00FC6CFD" w:rsidRPr="009D03E9" w:rsidRDefault="00FC6CFD" w:rsidP="00FC6CFD">
            <w:pPr>
              <w:pStyle w:val="Default"/>
              <w:widowControl w:val="0"/>
              <w:numPr>
                <w:ilvl w:val="0"/>
                <w:numId w:val="45"/>
              </w:numPr>
              <w:ind w:left="240" w:right="150" w:hanging="144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iCs/>
                <w:color w:val="auto"/>
                <w:sz w:val="20"/>
                <w:szCs w:val="20"/>
              </w:rPr>
              <w:t>informational flyer about an event</w:t>
            </w:r>
          </w:p>
          <w:p w14:paraId="16086C11" w14:textId="77777777" w:rsidR="00FC6CFD" w:rsidRPr="009D03E9" w:rsidRDefault="00FC6CFD" w:rsidP="00FC6CFD">
            <w:pPr>
              <w:pStyle w:val="Default"/>
              <w:widowControl w:val="0"/>
              <w:numPr>
                <w:ilvl w:val="0"/>
                <w:numId w:val="45"/>
              </w:numPr>
              <w:ind w:left="240" w:right="150" w:hanging="144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iCs/>
                <w:color w:val="auto"/>
                <w:sz w:val="20"/>
                <w:szCs w:val="20"/>
              </w:rPr>
              <w:t>responses to short-answer question prompts</w:t>
            </w:r>
          </w:p>
          <w:p w14:paraId="16A110C1" w14:textId="44143BB5" w:rsidR="00FC6CFD" w:rsidRPr="00A776F0" w:rsidRDefault="00FC6CFD" w:rsidP="00FC6CFD">
            <w:pPr>
              <w:pStyle w:val="Default"/>
              <w:widowControl w:val="0"/>
              <w:numPr>
                <w:ilvl w:val="0"/>
                <w:numId w:val="45"/>
              </w:numPr>
              <w:ind w:left="240" w:right="150" w:hanging="144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iCs/>
                <w:color w:val="auto"/>
                <w:sz w:val="20"/>
                <w:szCs w:val="20"/>
              </w:rPr>
              <w:t>multistep directions</w:t>
            </w:r>
            <w:r w:rsidRPr="009D03E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C0C719D" w14:textId="056F4344" w:rsidR="00FC6CFD" w:rsidRPr="00186B6E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B20C4">
              <w:rPr>
                <w:rFonts w:ascii="Arial" w:hAnsi="Arial" w:cs="Arial"/>
              </w:rPr>
              <w:t>14</w:t>
            </w:r>
            <w:r w:rsidR="00356C6D">
              <w:rPr>
                <w:rFonts w:ascii="Arial" w:hAnsi="Arial" w:cs="Arial"/>
              </w:rPr>
              <w:t>, 30, 46</w:t>
            </w:r>
            <w:r>
              <w:rPr>
                <w:rFonts w:ascii="Arial" w:hAnsi="Arial" w:cs="Arial"/>
              </w:rPr>
              <w:t xml:space="preserve"> </w:t>
            </w:r>
            <w:r w:rsidR="002D6AB7">
              <w:rPr>
                <w:rFonts w:ascii="Arial" w:hAnsi="Arial" w:cs="Arial"/>
              </w:rPr>
              <w:t>, 190-191, 206-207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FC6CFD" w:rsidRPr="005E22BE" w14:paraId="65F60A63" w14:textId="77777777" w:rsidTr="00AC333E">
        <w:tc>
          <w:tcPr>
            <w:tcW w:w="4680" w:type="dxa"/>
            <w:shd w:val="clear" w:color="auto" w:fill="auto"/>
          </w:tcPr>
          <w:p w14:paraId="61FFE046" w14:textId="5B7BD34E" w:rsidR="00FC6CFD" w:rsidRPr="00A776F0" w:rsidRDefault="00FC6CFD" w:rsidP="00FC6CFD">
            <w:pPr>
              <w:pStyle w:val="ListParagraph"/>
              <w:widowControl w:val="0"/>
              <w:ind w:left="107" w:right="150"/>
              <w:rPr>
                <w:rFonts w:ascii="Arial" w:hAnsi="Arial" w:cs="Arial"/>
                <w:sz w:val="20"/>
                <w:szCs w:val="20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W1A.4</w:t>
            </w:r>
            <w:r w:rsidRPr="009D03E9">
              <w:rPr>
                <w:rFonts w:ascii="Arial" w:hAnsi="Arial" w:cs="Arial"/>
                <w:sz w:val="20"/>
                <w:szCs w:val="20"/>
              </w:rPr>
              <w:t xml:space="preserve">b. Write a range of narrative, expository, persuasive </w:t>
            </w:r>
            <w:r w:rsidRPr="009D03E9">
              <w:rPr>
                <w:rFonts w:ascii="Arial" w:hAnsi="Arial" w:cs="Arial"/>
                <w:i/>
                <w:sz w:val="20"/>
                <w:szCs w:val="20"/>
              </w:rPr>
              <w:t xml:space="preserve">(e.g., blogs, advocacy letters), </w:t>
            </w:r>
            <w:r w:rsidRPr="009D03E9">
              <w:rPr>
                <w:rFonts w:ascii="Arial" w:hAnsi="Arial" w:cs="Arial"/>
                <w:sz w:val="20"/>
                <w:szCs w:val="20"/>
              </w:rPr>
              <w:t>and literary texts</w:t>
            </w:r>
            <w:r w:rsidRPr="009D03E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D03E9">
              <w:rPr>
                <w:rFonts w:ascii="Arial" w:hAnsi="Arial" w:cs="Arial"/>
                <w:sz w:val="20"/>
                <w:szCs w:val="20"/>
              </w:rPr>
              <w:t>to consider multiple perspectives, develop informed opinions, and begin expressing a writer’s voice.</w:t>
            </w:r>
          </w:p>
        </w:tc>
        <w:tc>
          <w:tcPr>
            <w:tcW w:w="4770" w:type="dxa"/>
            <w:gridSpan w:val="2"/>
          </w:tcPr>
          <w:p w14:paraId="304BC5F5" w14:textId="37B685FF" w:rsidR="00FC6CFD" w:rsidRPr="004B72AE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B20C4">
              <w:rPr>
                <w:rFonts w:ascii="Arial" w:hAnsi="Arial" w:cs="Arial"/>
              </w:rPr>
              <w:t>14</w:t>
            </w:r>
            <w:r w:rsidR="00356C6D">
              <w:rPr>
                <w:rFonts w:ascii="Arial" w:hAnsi="Arial" w:cs="Arial"/>
              </w:rPr>
              <w:t>-15, 30-31, 46-47, 62-63, 78-79, 94-95, 110-111, 126-127</w:t>
            </w:r>
            <w:r w:rsidR="002D6AB7">
              <w:rPr>
                <w:rFonts w:ascii="Arial" w:hAnsi="Arial" w:cs="Arial"/>
              </w:rPr>
              <w:t>, 142-143, 158-159, 174-175, 206-207, 222-223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40B7E0F1" w14:textId="77777777" w:rsidTr="00AC333E">
        <w:tc>
          <w:tcPr>
            <w:tcW w:w="4680" w:type="dxa"/>
            <w:shd w:val="clear" w:color="auto" w:fill="auto"/>
          </w:tcPr>
          <w:p w14:paraId="1179A4DD" w14:textId="77777777" w:rsidR="00FC6CFD" w:rsidRPr="009D03E9" w:rsidRDefault="00FC6CFD" w:rsidP="00FC6CFD">
            <w:pPr>
              <w:pStyle w:val="TableParagraph"/>
              <w:tabs>
                <w:tab w:val="left" w:pos="324"/>
              </w:tabs>
              <w:ind w:left="107" w:right="150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W1A.4c. Carry out short shared research projects to answer a question by:</w:t>
            </w:r>
          </w:p>
          <w:p w14:paraId="02B67E31" w14:textId="77777777" w:rsidR="00FC6CFD" w:rsidRPr="009D03E9" w:rsidRDefault="00FC6CFD" w:rsidP="00FC6CFD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ind w:left="240" w:right="150" w:hanging="144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noting information from provided print and digital sources and personal experience</w:t>
            </w:r>
          </w:p>
          <w:p w14:paraId="2E13D15A" w14:textId="77777777" w:rsidR="00FC6CFD" w:rsidRPr="009D03E9" w:rsidRDefault="00FC6CFD" w:rsidP="00FC6CFD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ind w:left="240" w:right="150" w:hanging="144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categorizing and labeling collected information</w:t>
            </w:r>
          </w:p>
          <w:p w14:paraId="0010D07C" w14:textId="629B8414" w:rsidR="00FC6CFD" w:rsidRPr="00A776F0" w:rsidRDefault="00FC6CFD" w:rsidP="00FC6CFD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ind w:left="240" w:right="150" w:hanging="144"/>
              <w:contextualSpacing/>
              <w:rPr>
                <w:rStyle w:val="FootnoteReference"/>
                <w:rFonts w:ascii="Arial" w:hAnsi="Arial" w:cs="Arial"/>
                <w:kern w:val="2"/>
                <w:sz w:val="20"/>
                <w:szCs w:val="20"/>
                <w:vertAlign w:val="baseline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listing sources.</w:t>
            </w:r>
          </w:p>
        </w:tc>
        <w:tc>
          <w:tcPr>
            <w:tcW w:w="4770" w:type="dxa"/>
            <w:gridSpan w:val="2"/>
          </w:tcPr>
          <w:p w14:paraId="201AD707" w14:textId="3E2EAD82" w:rsidR="00FC6CFD" w:rsidRPr="00532922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E07247">
              <w:rPr>
                <w:rFonts w:ascii="Arial" w:hAnsi="Arial" w:cs="Arial"/>
              </w:rPr>
              <w:t>13, 31, 48, 59, 75, 82, 143, 176, 208, 224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6E630A9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93D43E8" w14:textId="4EBA90C7" w:rsidR="00FC6CFD" w:rsidRPr="00600AFB" w:rsidRDefault="00FC6CFD" w:rsidP="00FC6CFD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i/>
                <w:kern w:val="2"/>
                <w:lang w:bidi="en-US"/>
              </w:rPr>
              <w:t xml:space="preserve">B.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Create meaning in increasingly complex texts. </w:t>
            </w:r>
          </w:p>
        </w:tc>
      </w:tr>
      <w:tr w:rsidR="00FC6CFD" w:rsidRPr="005E22BE" w14:paraId="7CBA0744" w14:textId="77777777" w:rsidTr="00AC333E">
        <w:tc>
          <w:tcPr>
            <w:tcW w:w="4680" w:type="dxa"/>
            <w:shd w:val="clear" w:color="auto" w:fill="auto"/>
          </w:tcPr>
          <w:p w14:paraId="689B72D1" w14:textId="077F7DF8" w:rsidR="00FC6CFD" w:rsidRPr="00BD2D55" w:rsidRDefault="00FC6CFD" w:rsidP="00FC6CFD">
            <w:pPr>
              <w:pStyle w:val="TableParagraph"/>
              <w:tabs>
                <w:tab w:val="left" w:pos="260"/>
              </w:tabs>
              <w:ind w:left="107" w:right="116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eastAsia="Arial" w:hAnsi="Arial" w:cs="Arial"/>
                <w:kern w:val="2"/>
                <w:sz w:val="20"/>
                <w:szCs w:val="20"/>
                <w:lang w:bidi="ar-SA"/>
              </w:rPr>
              <w:t>W1B.4a. Determine a writing purpose—what the reader should know or do</w:t>
            </w:r>
            <w:r w:rsidRPr="009D03E9">
              <w:rPr>
                <w:rFonts w:ascii="Arial" w:eastAsia="Arial" w:hAnsi="Arial" w:cs="Arial"/>
                <w:i/>
                <w:kern w:val="2"/>
                <w:sz w:val="20"/>
                <w:szCs w:val="20"/>
                <w:lang w:bidi="ar-SA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52C656F" w14:textId="77777777" w:rsidR="00FC6CFD" w:rsidRPr="00A702A2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2E909BE9" w14:textId="34F8FCAE" w:rsidR="00FC6CFD" w:rsidRPr="008A7B1A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E07247">
              <w:rPr>
                <w:rFonts w:ascii="Arial" w:hAnsi="Arial" w:cs="Arial"/>
              </w:rPr>
              <w:t xml:space="preserve">14-15, 30-31, 46-47, 62-63, 78-79, 94-95, 110-111, 126-127, 142-143, 158-159, 174-175, 206-207, 222-223       </w:t>
            </w:r>
            <w:r>
              <w:rPr>
                <w:rFonts w:ascii="Arial" w:hAnsi="Arial" w:cs="Arial"/>
              </w:rPr>
              <w:t xml:space="preserve">                                            </w:t>
            </w:r>
          </w:p>
        </w:tc>
      </w:tr>
      <w:tr w:rsidR="00FC6CFD" w:rsidRPr="005E22BE" w14:paraId="6AA84BD7" w14:textId="77777777" w:rsidTr="00AC333E">
        <w:tc>
          <w:tcPr>
            <w:tcW w:w="4680" w:type="dxa"/>
            <w:shd w:val="clear" w:color="auto" w:fill="auto"/>
          </w:tcPr>
          <w:p w14:paraId="07B5C2CD" w14:textId="6ECF0CEC" w:rsidR="00FC6CFD" w:rsidRPr="00A776F0" w:rsidRDefault="00FC6CFD" w:rsidP="00FC6CFD">
            <w:pPr>
              <w:ind w:left="107" w:right="150"/>
              <w:contextualSpacing/>
              <w:rPr>
                <w:rStyle w:val="FootnoteReference"/>
                <w:rFonts w:ascii="Arial" w:eastAsia="Arial" w:hAnsi="Arial" w:cs="Arial"/>
                <w:kern w:val="2"/>
                <w:sz w:val="20"/>
                <w:vertAlign w:val="baseline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W1B.4b. Write short narratives describing actions, thoughts, and feelings, or recounting a short sequence of events.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FEF921" w14:textId="17448140" w:rsidR="00FC6CFD" w:rsidRPr="00D35A66" w:rsidRDefault="00FC6CFD" w:rsidP="00FC6CFD">
            <w:pPr>
              <w:tabs>
                <w:tab w:val="center" w:pos="2277"/>
              </w:tabs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4C6E9D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21AA2D8D" w14:textId="77777777" w:rsidTr="00AC333E">
        <w:tc>
          <w:tcPr>
            <w:tcW w:w="4680" w:type="dxa"/>
            <w:shd w:val="clear" w:color="auto" w:fill="auto"/>
          </w:tcPr>
          <w:p w14:paraId="557263AD" w14:textId="26AF69C2" w:rsidR="00FC6CFD" w:rsidRPr="00A776F0" w:rsidRDefault="00FC6CFD" w:rsidP="00FC6CFD">
            <w:pPr>
              <w:ind w:left="107" w:right="150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W1B.4</w:t>
            </w:r>
            <w:r w:rsidRPr="009D03E9">
              <w:rPr>
                <w:rFonts w:ascii="Arial" w:eastAsia="Arial" w:hAnsi="Arial" w:cs="Arial"/>
              </w:rPr>
              <w:t>c. Explore a theme or central idea.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066C542" w14:textId="4084C714" w:rsidR="00FC6CFD" w:rsidRPr="00D978E7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FC6CFD" w:rsidRPr="005E22BE" w14:paraId="0CC276FF" w14:textId="77777777" w:rsidTr="00AC333E">
        <w:tc>
          <w:tcPr>
            <w:tcW w:w="4680" w:type="dxa"/>
            <w:shd w:val="clear" w:color="auto" w:fill="auto"/>
          </w:tcPr>
          <w:p w14:paraId="3944DCBE" w14:textId="622D5940" w:rsidR="00FC6CFD" w:rsidRPr="00A776F0" w:rsidRDefault="00FC6CFD" w:rsidP="00FC6CFD">
            <w:pPr>
              <w:pStyle w:val="TableParagraph"/>
              <w:ind w:left="107" w:right="15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03E9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>W1B.4</w:t>
            </w:r>
            <w:r w:rsidRPr="009D03E9">
              <w:rPr>
                <w:rFonts w:ascii="Arial" w:hAnsi="Arial" w:cs="Arial"/>
                <w:sz w:val="20"/>
                <w:szCs w:val="20"/>
                <w:lang w:bidi="ar-SA"/>
              </w:rPr>
              <w:t>d. Respond in writing to other texts, making connections among and distinctions between ideas or events.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1D53E44" w14:textId="40D620A9" w:rsidR="00FC6CFD" w:rsidRPr="002E65F7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FC6CFD" w:rsidRPr="005E22BE" w14:paraId="1B2FE60D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DBDF36A" w14:textId="04268482" w:rsidR="00FC6CFD" w:rsidRPr="00600AFB" w:rsidRDefault="00FC6CFD" w:rsidP="00FC6CFD">
            <w:pPr>
              <w:tabs>
                <w:tab w:val="left" w:pos="1477"/>
              </w:tabs>
              <w:ind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eastAsia="Calibri" w:hAnsi="Arial" w:cs="Arial"/>
                <w:b/>
                <w:i/>
              </w:rPr>
              <w:t>C. Construct written arguments.</w:t>
            </w:r>
          </w:p>
        </w:tc>
      </w:tr>
      <w:tr w:rsidR="00FC6CFD" w:rsidRPr="005E22BE" w14:paraId="4587550F" w14:textId="77777777" w:rsidTr="00AC333E">
        <w:tc>
          <w:tcPr>
            <w:tcW w:w="4680" w:type="dxa"/>
            <w:shd w:val="clear" w:color="auto" w:fill="auto"/>
          </w:tcPr>
          <w:p w14:paraId="17995193" w14:textId="5959EBA6" w:rsidR="00FC6CFD" w:rsidRPr="00A776F0" w:rsidRDefault="00FC6CFD" w:rsidP="00FC6CFD">
            <w:pPr>
              <w:spacing w:after="100" w:afterAutospacing="1"/>
              <w:ind w:left="107" w:right="150"/>
              <w:contextualSpacing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>W1C.4a. Write short opinion pieces (paragraph length) on topics or texts</w:t>
            </w:r>
            <w:r>
              <w:rPr>
                <w:rFonts w:ascii="Arial" w:eastAsia="Calibri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FDB2780" w14:textId="30CA76AA" w:rsidR="00FC6CFD" w:rsidRPr="00356C6D" w:rsidRDefault="00356C6D" w:rsidP="00FC6CFD">
            <w:pPr>
              <w:tabs>
                <w:tab w:val="left" w:pos="15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62-63</w:t>
            </w:r>
            <w:r w:rsidR="002D6AB7">
              <w:rPr>
                <w:rFonts w:ascii="Arial" w:hAnsi="Arial" w:cs="Arial"/>
              </w:rPr>
              <w:t>, 190-191</w:t>
            </w:r>
          </w:p>
        </w:tc>
      </w:tr>
      <w:tr w:rsidR="00356C6D" w:rsidRPr="005E22BE" w14:paraId="3FF1DAC8" w14:textId="77777777" w:rsidTr="00AC333E">
        <w:tc>
          <w:tcPr>
            <w:tcW w:w="4680" w:type="dxa"/>
            <w:shd w:val="clear" w:color="auto" w:fill="auto"/>
          </w:tcPr>
          <w:p w14:paraId="69D72126" w14:textId="2019C226" w:rsidR="00356C6D" w:rsidRPr="00A776F0" w:rsidRDefault="00356C6D" w:rsidP="00356C6D">
            <w:pPr>
              <w:tabs>
                <w:tab w:val="left" w:pos="439"/>
                <w:tab w:val="left" w:pos="440"/>
              </w:tabs>
              <w:ind w:left="107" w:right="150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  <w:kern w:val="2"/>
              </w:rPr>
              <w:lastRenderedPageBreak/>
              <w:t xml:space="preserve">W1C.4b. </w:t>
            </w:r>
            <w:r w:rsidRPr="009D03E9">
              <w:rPr>
                <w:rFonts w:ascii="Arial" w:eastAsia="Arial" w:hAnsi="Arial" w:cs="Arial"/>
              </w:rPr>
              <w:t xml:space="preserve">Express a clear point of view with reasons and evidence to support </w:t>
            </w:r>
            <w:proofErr w:type="gramStart"/>
            <w:r w:rsidRPr="009D03E9">
              <w:rPr>
                <w:rFonts w:ascii="Arial" w:eastAsia="Arial" w:hAnsi="Arial" w:cs="Arial"/>
              </w:rPr>
              <w:t>particular points</w:t>
            </w:r>
            <w:proofErr w:type="gramEnd"/>
            <w:r w:rsidRPr="009D03E9">
              <w:rPr>
                <w:rFonts w:ascii="Arial" w:eastAsia="Arial" w:hAnsi="Arial" w:cs="Arial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D1F9707" w14:textId="60D73C1F" w:rsidR="00356C6D" w:rsidRPr="003B1EDA" w:rsidRDefault="00356C6D" w:rsidP="00356C6D">
            <w:pPr>
              <w:tabs>
                <w:tab w:val="left" w:pos="15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62-63</w:t>
            </w:r>
            <w:r w:rsidR="002D6AB7">
              <w:rPr>
                <w:rFonts w:ascii="Arial" w:hAnsi="Arial" w:cs="Arial"/>
              </w:rPr>
              <w:t>, 190-191</w:t>
            </w:r>
          </w:p>
        </w:tc>
      </w:tr>
      <w:tr w:rsidR="00FC6CFD" w:rsidRPr="005E22BE" w14:paraId="169519DB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3D6E827" w14:textId="1D803749" w:rsidR="00FC6CFD" w:rsidRPr="00600AFB" w:rsidRDefault="00FC6CFD" w:rsidP="00FC6CF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00AFB">
              <w:rPr>
                <w:rFonts w:ascii="Arial" w:hAnsi="Arial" w:cs="Arial"/>
                <w:lang w:bidi="en-US"/>
              </w:rPr>
              <w:t>Employ text structure and style that clearly conveys development of ideas.</w:t>
            </w:r>
          </w:p>
        </w:tc>
      </w:tr>
      <w:tr w:rsidR="00FC6CFD" w:rsidRPr="005E22BE" w14:paraId="31C41DFA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10D996F" w14:textId="4CB16942" w:rsidR="00FC6CFD" w:rsidRPr="00600AFB" w:rsidRDefault="00FC6CFD" w:rsidP="00FC6CFD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A. Organize writing. </w:t>
            </w:r>
          </w:p>
        </w:tc>
      </w:tr>
      <w:tr w:rsidR="00FC6CFD" w:rsidRPr="005E22BE" w14:paraId="2A8EC7E0" w14:textId="77777777" w:rsidTr="00AC333E">
        <w:tc>
          <w:tcPr>
            <w:tcW w:w="4680" w:type="dxa"/>
            <w:shd w:val="clear" w:color="auto" w:fill="auto"/>
          </w:tcPr>
          <w:p w14:paraId="4BBED3F7" w14:textId="36C6AF95" w:rsidR="00FC6CFD" w:rsidRPr="00AC333E" w:rsidRDefault="00FC6CFD" w:rsidP="00FC6CFD">
            <w:pPr>
              <w:tabs>
                <w:tab w:val="left" w:pos="467"/>
                <w:tab w:val="left" w:pos="468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>
              <w:rPr>
                <w:rFonts w:ascii="Arial" w:eastAsia="Arial" w:hAnsi="Arial" w:cs="Arial"/>
                <w:kern w:val="2"/>
              </w:rPr>
              <w:t xml:space="preserve"> </w:t>
            </w:r>
            <w:r w:rsidRPr="009D03E9">
              <w:rPr>
                <w:rFonts w:ascii="Arial" w:eastAsia="Arial" w:hAnsi="Arial" w:cs="Arial"/>
                <w:kern w:val="2"/>
              </w:rPr>
              <w:t xml:space="preserve">W2A.4a. Introduce a </w:t>
            </w:r>
            <w:proofErr w:type="gramStart"/>
            <w:r w:rsidRPr="009D03E9">
              <w:rPr>
                <w:rFonts w:ascii="Arial" w:eastAsia="Arial" w:hAnsi="Arial" w:cs="Arial"/>
                <w:kern w:val="2"/>
              </w:rPr>
              <w:t>topic, and</w:t>
            </w:r>
            <w:proofErr w:type="gramEnd"/>
            <w:r w:rsidRPr="009D03E9">
              <w:rPr>
                <w:rFonts w:ascii="Arial" w:eastAsia="Arial" w:hAnsi="Arial" w:cs="Arial"/>
                <w:kern w:val="2"/>
              </w:rPr>
              <w:t xml:space="preserve"> group the related information or details together; include illustrations when useful for aiding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2D683E4" w14:textId="3A371608" w:rsidR="00FC6CFD" w:rsidRPr="00745E67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9E1CF7">
              <w:rPr>
                <w:rFonts w:ascii="Arial" w:hAnsi="Arial" w:cs="Arial"/>
                <w:b/>
              </w:rPr>
              <w:t xml:space="preserve"> </w:t>
            </w:r>
            <w:r w:rsidR="009E1CF7">
              <w:rPr>
                <w:rFonts w:ascii="Arial" w:hAnsi="Arial" w:cs="Arial"/>
              </w:rPr>
              <w:t xml:space="preserve">14-15, 30-31, 46-47, 62-63, 78-79, 94-95, 110-111, 126-127, 142-143, 158-159, 174-175, 206-207, 222-223       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FC6CFD" w:rsidRPr="005E22BE" w14:paraId="45FF4E37" w14:textId="77777777" w:rsidTr="00AC333E">
        <w:tc>
          <w:tcPr>
            <w:tcW w:w="4680" w:type="dxa"/>
            <w:shd w:val="clear" w:color="auto" w:fill="auto"/>
          </w:tcPr>
          <w:p w14:paraId="768F7D06" w14:textId="3F40458B" w:rsidR="00FC6CFD" w:rsidRPr="00600AFB" w:rsidRDefault="00FC6CFD" w:rsidP="00FC6CFD">
            <w:pPr>
              <w:tabs>
                <w:tab w:val="left" w:pos="467"/>
                <w:tab w:val="left" w:pos="468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W2A.4b. Provide an introductory statement related to the information or explanation to be presented and a concluding statement that provides a sense of closure.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9BC4065" w14:textId="4BE3DD17" w:rsidR="00FC6CFD" w:rsidRPr="008B49D0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9E1CF7">
              <w:rPr>
                <w:rFonts w:ascii="Arial" w:hAnsi="Arial" w:cs="Arial"/>
              </w:rPr>
              <w:t xml:space="preserve"> 14-15, 30-31, 46-47, 62-63, 78-79, 94-95, 110-111, 126-127, 142-143, 158-159, 174-175, 206-207, 222-223       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FC6CFD" w:rsidRPr="005E22BE" w14:paraId="0A494DAD" w14:textId="77777777" w:rsidTr="00AC333E">
        <w:tc>
          <w:tcPr>
            <w:tcW w:w="4680" w:type="dxa"/>
            <w:shd w:val="clear" w:color="auto" w:fill="auto"/>
          </w:tcPr>
          <w:p w14:paraId="7E69DDD9" w14:textId="71573C77" w:rsidR="00FC6CFD" w:rsidRPr="00A776F0" w:rsidRDefault="00FC6CFD" w:rsidP="00FC6CFD">
            <w:pPr>
              <w:ind w:left="107" w:right="60"/>
              <w:contextualSpacing/>
              <w:rPr>
                <w:rFonts w:ascii="Arial" w:eastAsia="Calibri" w:hAnsi="Arial" w:cs="Arial"/>
                <w:i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W2A.4c. Link ideas within a paragraph and within categories of information using words and phrases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 xml:space="preserve">(e.g., another, for </w:t>
            </w:r>
            <w:r>
              <w:rPr>
                <w:rFonts w:ascii="Arial" w:eastAsia="Calibri" w:hAnsi="Arial" w:cs="Arial"/>
                <w:i/>
                <w:kern w:val="2"/>
              </w:rPr>
              <w:t>examples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>, also, because).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70D933" w14:textId="7D8A0687" w:rsidR="00FC6CFD" w:rsidRPr="00600AFB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356C6D">
              <w:rPr>
                <w:rFonts w:ascii="Arial" w:hAnsi="Arial" w:cs="Arial"/>
              </w:rPr>
              <w:t>46-47, 78-79, 94-95, 110-111</w:t>
            </w:r>
            <w:r w:rsidR="002D6AB7">
              <w:rPr>
                <w:rFonts w:ascii="Arial" w:hAnsi="Arial" w:cs="Arial"/>
              </w:rPr>
              <w:t>, 174-175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06D87D47" w14:textId="77777777" w:rsidTr="00AC333E">
        <w:tc>
          <w:tcPr>
            <w:tcW w:w="4680" w:type="dxa"/>
            <w:shd w:val="clear" w:color="auto" w:fill="auto"/>
          </w:tcPr>
          <w:p w14:paraId="20F27D5B" w14:textId="3BA9D9C9" w:rsidR="00FC6CFD" w:rsidRPr="00A776F0" w:rsidRDefault="00FC6CFD" w:rsidP="00FC6CFD">
            <w:pPr>
              <w:tabs>
                <w:tab w:val="left" w:pos="262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W2A.4d. Consider goals for a </w:t>
            </w:r>
            <w:proofErr w:type="gramStart"/>
            <w:r w:rsidRPr="009D03E9">
              <w:rPr>
                <w:rFonts w:ascii="Arial" w:eastAsia="Arial" w:hAnsi="Arial" w:cs="Arial"/>
                <w:kern w:val="2"/>
              </w:rPr>
              <w:t>particular text</w:t>
            </w:r>
            <w:proofErr w:type="gramEnd"/>
            <w:r w:rsidRPr="009D03E9">
              <w:rPr>
                <w:rFonts w:ascii="Arial" w:eastAsia="Arial" w:hAnsi="Arial" w:cs="Arial"/>
                <w:kern w:val="2"/>
              </w:rPr>
              <w:t xml:space="preserve"> in order to make decisions about composing and organizing the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E89EC9A" w14:textId="77777777" w:rsidR="009E1CF7" w:rsidRPr="00A702A2" w:rsidRDefault="009E1CF7" w:rsidP="009E1CF7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11BFD198" w14:textId="59163316" w:rsidR="00FC6CFD" w:rsidRPr="003B1EDA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E1CF7">
              <w:rPr>
                <w:rFonts w:ascii="Arial" w:hAnsi="Arial" w:cs="Arial"/>
              </w:rPr>
              <w:t>14-15, 30-31, 46-47, 62-63, 78-79, 94-95, 110-111, 126-127, 142-143, 158-159, 174-175, 190-191, 206-207, 222-223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5BC8CE1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775584A" w14:textId="3289B7BF" w:rsidR="00FC6CFD" w:rsidRPr="00600AFB" w:rsidRDefault="00FC6CFD" w:rsidP="00FC6CFD">
            <w:pPr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B.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Develop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Ideas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</w:p>
        </w:tc>
      </w:tr>
      <w:tr w:rsidR="00FC6CFD" w:rsidRPr="005E22BE" w14:paraId="22327C7E" w14:textId="77777777" w:rsidTr="00AC333E">
        <w:tc>
          <w:tcPr>
            <w:tcW w:w="4680" w:type="dxa"/>
            <w:shd w:val="clear" w:color="auto" w:fill="auto"/>
          </w:tcPr>
          <w:p w14:paraId="0092173C" w14:textId="5C6A7A8E" w:rsidR="00FC6CFD" w:rsidRPr="00AC333E" w:rsidRDefault="00FC6CFD" w:rsidP="00FC6CFD">
            <w:pPr>
              <w:ind w:left="107" w:right="60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W2B.4</w:t>
            </w:r>
            <w:r w:rsidRPr="009D03E9">
              <w:rPr>
                <w:rFonts w:ascii="Arial" w:eastAsia="Arial" w:hAnsi="Arial" w:cs="Arial"/>
              </w:rPr>
              <w:t>a. Write informative/explanatory texts that examine a topic and convey ideas and information clearly.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F9214BC" w14:textId="193ABAF9" w:rsidR="00FC6CFD" w:rsidRPr="00AA774F" w:rsidRDefault="00FC6CFD" w:rsidP="00FC6CFD">
            <w:pPr>
              <w:tabs>
                <w:tab w:val="left" w:pos="900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E1CF7">
              <w:rPr>
                <w:rFonts w:ascii="Arial" w:hAnsi="Arial" w:cs="Arial"/>
              </w:rPr>
              <w:t>14-15, 30-31, 46-47, 62-63, 78-79, 94-95, 110-111, 126-127, 142-143, 158-159, 174-175, 206-207, 222-223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671679F6" w14:textId="77777777" w:rsidTr="00AC333E">
        <w:tc>
          <w:tcPr>
            <w:tcW w:w="4680" w:type="dxa"/>
            <w:shd w:val="clear" w:color="auto" w:fill="auto"/>
          </w:tcPr>
          <w:p w14:paraId="58739A96" w14:textId="1534D3F5" w:rsidR="00FC6CFD" w:rsidRPr="00AC333E" w:rsidRDefault="00FC6CFD" w:rsidP="00FC6CFD">
            <w:pPr>
              <w:ind w:left="107" w:right="60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W2B.4</w:t>
            </w:r>
            <w:r w:rsidRPr="009D03E9">
              <w:rPr>
                <w:rFonts w:ascii="Arial" w:eastAsia="Arial" w:hAnsi="Arial" w:cs="Arial"/>
              </w:rPr>
              <w:t>b. Develop a topic with facts, definitions, details, or</w:t>
            </w:r>
            <w:r w:rsidRPr="009D03E9">
              <w:rPr>
                <w:rFonts w:ascii="Arial" w:eastAsia="Arial" w:hAnsi="Arial" w:cs="Arial"/>
                <w:spacing w:val="-15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 xml:space="preserve">other information and </w:t>
            </w:r>
            <w:r>
              <w:rPr>
                <w:rFonts w:ascii="Arial" w:eastAsia="Arial" w:hAnsi="Arial" w:cs="Arial"/>
              </w:rPr>
              <w:t>example</w:t>
            </w:r>
            <w:r w:rsidRPr="009D03E9">
              <w:rPr>
                <w:rFonts w:ascii="Arial" w:eastAsia="Arial" w:hAnsi="Arial" w:cs="Arial"/>
              </w:rPr>
              <w:t>s related to the</w:t>
            </w:r>
            <w:r w:rsidRPr="009D03E9">
              <w:rPr>
                <w:rFonts w:ascii="Arial" w:eastAsia="Arial" w:hAnsi="Arial" w:cs="Arial"/>
                <w:spacing w:val="-1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>topic.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FE47D4" w14:textId="43B2BAC5" w:rsidR="00FC6CFD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E1CF7">
              <w:rPr>
                <w:rFonts w:ascii="Arial" w:hAnsi="Arial" w:cs="Arial"/>
              </w:rPr>
              <w:t>14-15, 30-31, 46-47, 62-63, 78-79, 94-95, 110-111, 126-127, 142-143, 158-159, 174-175, 206-207, 222-223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59D85A7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A77327A" w14:textId="09F2F107" w:rsidR="00FC6CFD" w:rsidRPr="00120571" w:rsidRDefault="00FC6CFD" w:rsidP="00FC6CFD">
            <w:pPr>
              <w:spacing w:after="20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Use Appropriate style and register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.</w:t>
            </w:r>
          </w:p>
        </w:tc>
      </w:tr>
      <w:tr w:rsidR="00FC6CFD" w:rsidRPr="005E22BE" w14:paraId="69D2FFB6" w14:textId="77777777" w:rsidTr="00AC333E">
        <w:tc>
          <w:tcPr>
            <w:tcW w:w="4680" w:type="dxa"/>
            <w:shd w:val="clear" w:color="auto" w:fill="auto"/>
          </w:tcPr>
          <w:p w14:paraId="6EBF7B2B" w14:textId="7147726A" w:rsidR="00FC6CFD" w:rsidRPr="00AC333E" w:rsidRDefault="00FC6CFD" w:rsidP="00FC6CFD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W2C.4a. Adapt language choices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length of text, level of detail)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according to task and situation, so that readers remain engaged.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2E517E8" w14:textId="17C5DF9F" w:rsidR="00FC6CFD" w:rsidRPr="00AA774F" w:rsidRDefault="00FC6CFD" w:rsidP="00FC6CFD">
            <w:pPr>
              <w:ind w:hanging="14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23F6C72B" w14:textId="77777777" w:rsidTr="00AC333E">
        <w:tc>
          <w:tcPr>
            <w:tcW w:w="4680" w:type="dxa"/>
            <w:shd w:val="clear" w:color="auto" w:fill="auto"/>
          </w:tcPr>
          <w:p w14:paraId="335E768E" w14:textId="55889E30" w:rsidR="00FC6CFD" w:rsidRPr="00A776F0" w:rsidRDefault="00FC6CFD" w:rsidP="00FC6CFD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W2C.4b. Use common rhetorical devices to create an effect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rhetorical question, simile)</w:t>
            </w:r>
            <w:r w:rsidRPr="009D03E9">
              <w:rPr>
                <w:rFonts w:ascii="Arial" w:eastAsia="Arial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9F70139" w14:textId="3FC43077" w:rsidR="00FC6CFD" w:rsidRPr="00A702A2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518158C5" w14:textId="77777777" w:rsidTr="00AC333E">
        <w:tc>
          <w:tcPr>
            <w:tcW w:w="4680" w:type="dxa"/>
            <w:shd w:val="clear" w:color="auto" w:fill="auto"/>
          </w:tcPr>
          <w:p w14:paraId="6380CE5B" w14:textId="7AD17395" w:rsidR="00FC6CFD" w:rsidRPr="00A776F0" w:rsidRDefault="00FC6CFD" w:rsidP="00FC6CFD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W2C.4c. Adopt a style that expresses the message simply, clearly, and convincingly.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F7974C3" w14:textId="2DCFCEA6" w:rsidR="00FC6CFD" w:rsidRPr="00BB26C3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3C2846AC" w14:textId="77777777" w:rsidTr="00AC333E">
        <w:tc>
          <w:tcPr>
            <w:tcW w:w="4680" w:type="dxa"/>
            <w:shd w:val="clear" w:color="auto" w:fill="auto"/>
          </w:tcPr>
          <w:p w14:paraId="7677C941" w14:textId="0FFE3D71" w:rsidR="00FC6CFD" w:rsidRPr="003A687D" w:rsidRDefault="00FC6CFD" w:rsidP="00FC6CFD">
            <w:pPr>
              <w:ind w:left="107" w:right="142"/>
              <w:contextualSpacing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>W2C.4d. Express an independent voice by conveying one’s own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3E9F0DA" w14:textId="77777777" w:rsidR="00FC6CFD" w:rsidRPr="00A702A2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6C70BDA5" w14:textId="103BB226" w:rsidR="00FC6CFD" w:rsidRPr="00E4710E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C6CFD" w:rsidRPr="005E22BE" w14:paraId="2A99F080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296B491" w14:textId="08922C3B" w:rsidR="00FC6CFD" w:rsidRPr="00600AFB" w:rsidRDefault="00FC6CFD" w:rsidP="00FC6CF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written English.</w:t>
            </w:r>
          </w:p>
        </w:tc>
      </w:tr>
      <w:tr w:rsidR="00FC6CFD" w:rsidRPr="00D00E74" w14:paraId="5C3FDE36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EAC1F76" w14:textId="4CE4DC6B" w:rsidR="00FC6CFD" w:rsidRPr="00600AFB" w:rsidRDefault="00FC6CFD" w:rsidP="00FC6CF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Encode English print.</w:t>
            </w:r>
          </w:p>
        </w:tc>
      </w:tr>
      <w:tr w:rsidR="00FC6CFD" w:rsidRPr="00D00E74" w14:paraId="67EED3FF" w14:textId="77777777" w:rsidTr="00AC333E">
        <w:tc>
          <w:tcPr>
            <w:tcW w:w="4680" w:type="dxa"/>
            <w:shd w:val="clear" w:color="auto" w:fill="auto"/>
          </w:tcPr>
          <w:p w14:paraId="193CB0A3" w14:textId="2E6B62FE" w:rsidR="00FC6CFD" w:rsidRPr="00AC333E" w:rsidRDefault="00FC6CFD" w:rsidP="00FC6CFD">
            <w:pPr>
              <w:tabs>
                <w:tab w:val="left" w:pos="323"/>
              </w:tabs>
              <w:ind w:left="107" w:right="120"/>
              <w:contextualSpacing/>
              <w:rPr>
                <w:rStyle w:val="FootnoteReference"/>
                <w:rFonts w:ascii="Arial" w:eastAsia="Arial" w:hAnsi="Arial" w:cs="Arial"/>
                <w:i/>
                <w:kern w:val="2"/>
                <w:sz w:val="20"/>
                <w:vertAlign w:val="baseline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W3A.4a. Demonstrate some control over spelling conventions, word families, common spelling patterns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 xml:space="preserve">(e.g., vowel digraphs, dropping final </w:t>
            </w:r>
            <w:r w:rsidRPr="009D03E9">
              <w:rPr>
                <w:rFonts w:ascii="Arial" w:eastAsia="Arial" w:hAnsi="Arial" w:cs="Arial"/>
                <w:kern w:val="2"/>
              </w:rPr>
              <w:t>e</w:t>
            </w:r>
            <w:r w:rsidRPr="009D03E9">
              <w:rPr>
                <w:rFonts w:ascii="Arial" w:eastAsia="Arial" w:hAnsi="Arial" w:cs="Arial"/>
                <w:i/>
                <w:kern w:val="2"/>
              </w:rPr>
              <w:t xml:space="preserve"> before -ed or -</w:t>
            </w:r>
            <w:proofErr w:type="spellStart"/>
            <w:r w:rsidRPr="009D03E9">
              <w:rPr>
                <w:rFonts w:ascii="Arial" w:eastAsia="Arial" w:hAnsi="Arial" w:cs="Arial"/>
                <w:i/>
                <w:kern w:val="2"/>
              </w:rPr>
              <w:t>ing</w:t>
            </w:r>
            <w:proofErr w:type="spellEnd"/>
            <w:r w:rsidRPr="009D03E9">
              <w:rPr>
                <w:rFonts w:ascii="Arial" w:eastAsia="Arial" w:hAnsi="Arial" w:cs="Arial"/>
                <w:i/>
                <w:kern w:val="2"/>
              </w:rPr>
              <w:t>,    -</w:t>
            </w:r>
            <w:proofErr w:type="spellStart"/>
            <w:r w:rsidRPr="009D03E9">
              <w:rPr>
                <w:rFonts w:ascii="Arial" w:eastAsia="Arial" w:hAnsi="Arial" w:cs="Arial"/>
                <w:i/>
                <w:kern w:val="2"/>
              </w:rPr>
              <w:t>tion</w:t>
            </w:r>
            <w:proofErr w:type="spellEnd"/>
            <w:r w:rsidRPr="009D03E9">
              <w:rPr>
                <w:rFonts w:ascii="Arial" w:eastAsia="Arial" w:hAnsi="Arial" w:cs="Arial"/>
                <w:i/>
                <w:kern w:val="2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85109B9" w14:textId="79F3B775" w:rsidR="00FC6CFD" w:rsidRPr="008A7B1A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770A2D">
              <w:rPr>
                <w:rFonts w:ascii="Arial" w:hAnsi="Arial" w:cs="Arial"/>
              </w:rPr>
              <w:t>245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D00E74" w14:paraId="43512DCA" w14:textId="77777777" w:rsidTr="00AC333E">
        <w:tc>
          <w:tcPr>
            <w:tcW w:w="4680" w:type="dxa"/>
            <w:shd w:val="clear" w:color="auto" w:fill="auto"/>
          </w:tcPr>
          <w:p w14:paraId="7459175E" w14:textId="2CF83130" w:rsidR="00FC6CFD" w:rsidRPr="00A776F0" w:rsidRDefault="00FC6CFD" w:rsidP="00FC6CFD">
            <w:pPr>
              <w:pStyle w:val="TableParagraph"/>
              <w:spacing w:before="1"/>
              <w:ind w:left="107" w:right="150"/>
              <w:contextualSpacing/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</w:pPr>
            <w:r w:rsidRPr="009D03E9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 xml:space="preserve">W3A.4b. Apply spelling patterns and rules to spell words with silent consonants </w:t>
            </w:r>
            <w:r w:rsidRPr="009D03E9"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  <w:t xml:space="preserve">(e.g., walk, </w:t>
            </w:r>
            <w:r w:rsidRPr="009D03E9"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  <w:lastRenderedPageBreak/>
              <w:t>know, write)</w:t>
            </w:r>
            <w:r w:rsidRPr="009D03E9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 xml:space="preserve"> and consonant digraphs </w:t>
            </w:r>
            <w:r w:rsidRPr="009D03E9"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  <w:t>(e.g., phone, when, tough).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E27939" w14:textId="7D0F27C2" w:rsidR="00FC6CFD" w:rsidRPr="00A702A2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lastRenderedPageBreak/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770A2D">
              <w:rPr>
                <w:rFonts w:ascii="Arial" w:hAnsi="Arial" w:cs="Arial"/>
              </w:rPr>
              <w:t>245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5142E3CC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12205BC" w14:textId="3B0AD6AE" w:rsidR="00FC6CFD" w:rsidRPr="00600AFB" w:rsidRDefault="00FC6CFD" w:rsidP="00FC6CFD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B. Use and expand written vocabulary.</w:t>
            </w:r>
          </w:p>
        </w:tc>
      </w:tr>
      <w:tr w:rsidR="00FC6CFD" w:rsidRPr="005E22BE" w14:paraId="47C8B98D" w14:textId="77777777" w:rsidTr="00AC333E">
        <w:tc>
          <w:tcPr>
            <w:tcW w:w="4680" w:type="dxa"/>
            <w:shd w:val="clear" w:color="auto" w:fill="auto"/>
          </w:tcPr>
          <w:p w14:paraId="0E29F589" w14:textId="2E2C65B2" w:rsidR="00FC6CFD" w:rsidRPr="00F75941" w:rsidRDefault="00FC6CFD" w:rsidP="00FC6CFD">
            <w:pPr>
              <w:ind w:left="107"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W3B.4a. Use </w:t>
            </w:r>
            <w:proofErr w:type="spellStart"/>
            <w:r w:rsidRPr="009D03E9">
              <w:rPr>
                <w:rFonts w:ascii="Arial" w:eastAsia="Arial" w:hAnsi="Arial" w:cs="Arial"/>
                <w:kern w:val="2"/>
              </w:rPr>
              <w:t>everyday</w:t>
            </w:r>
            <w:proofErr w:type="spellEnd"/>
            <w:r w:rsidRPr="009D03E9">
              <w:rPr>
                <w:rFonts w:ascii="Arial" w:eastAsia="Arial" w:hAnsi="Arial" w:cs="Arial"/>
                <w:kern w:val="2"/>
              </w:rPr>
              <w:t>, academic, and some specialized vocabulary to convey precision and detail in texts.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BD35E0" w14:textId="49752819" w:rsidR="00FC6CFD" w:rsidRPr="00AA774F" w:rsidRDefault="00FC6CFD" w:rsidP="00FC6CFD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770A2D">
              <w:rPr>
                <w:rFonts w:ascii="Arial" w:hAnsi="Arial" w:cs="Arial"/>
              </w:rPr>
              <w:t>14-15, 30-31, 46-47, 62-63, 78-79, 94-95, 110-111, 126-127, 142-143, 158-159, 174-175, 206-207, 222-223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770A2D" w:rsidRPr="005E22BE" w14:paraId="37749D23" w14:textId="77777777" w:rsidTr="00AC333E">
        <w:tc>
          <w:tcPr>
            <w:tcW w:w="4680" w:type="dxa"/>
            <w:shd w:val="clear" w:color="auto" w:fill="auto"/>
          </w:tcPr>
          <w:p w14:paraId="71F3C478" w14:textId="06B3723A" w:rsidR="00770A2D" w:rsidRPr="00A776F0" w:rsidRDefault="00770A2D" w:rsidP="00770A2D">
            <w:pPr>
              <w:tabs>
                <w:tab w:val="left" w:pos="325"/>
              </w:tabs>
              <w:ind w:left="107" w:right="15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W3B.4b. Use expanded vocabulary that includes abstract nouns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 community, luck, diversity)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and some common idiomatic expressions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 take care of, count 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FC5199E" w14:textId="2D21520E" w:rsidR="00770A2D" w:rsidRPr="003B1EDA" w:rsidRDefault="00770A2D" w:rsidP="00770A2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5F5B9A85" w14:textId="77777777" w:rsidTr="00AC333E">
        <w:tc>
          <w:tcPr>
            <w:tcW w:w="4680" w:type="dxa"/>
            <w:shd w:val="clear" w:color="auto" w:fill="auto"/>
          </w:tcPr>
          <w:p w14:paraId="0300BD8C" w14:textId="20B7AD75" w:rsidR="00FC6CFD" w:rsidRPr="00A776F0" w:rsidRDefault="00FC6CFD" w:rsidP="00FC6CFD">
            <w:pPr>
              <w:ind w:left="107" w:right="150"/>
              <w:contextualSpacing/>
              <w:rPr>
                <w:rFonts w:ascii="Arial" w:eastAsia="Calibri" w:hAnsi="Arial" w:cs="Arial"/>
                <w:i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W3B.4c. Correctly use frequently confused words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>(e.g., to, too, two; there, their, they’re).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745131" w14:textId="1153ADD2" w:rsidR="00FC6CFD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770A2D" w:rsidRPr="005E22BE" w14:paraId="54A20BD6" w14:textId="77777777" w:rsidTr="00AC333E">
        <w:tc>
          <w:tcPr>
            <w:tcW w:w="4680" w:type="dxa"/>
            <w:shd w:val="clear" w:color="auto" w:fill="auto"/>
          </w:tcPr>
          <w:p w14:paraId="0A65A18E" w14:textId="2A9DEB7D" w:rsidR="00770A2D" w:rsidRPr="00A776F0" w:rsidRDefault="00770A2D" w:rsidP="00770A2D">
            <w:pPr>
              <w:ind w:left="107" w:right="15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W3B.4d. Use common phrasal verbs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look for, go away, give in).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7F3877F" w14:textId="63394A38" w:rsidR="00770A2D" w:rsidRPr="00805847" w:rsidRDefault="00770A2D" w:rsidP="00770A2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38, 42, 63, 67, 70, 131,132, 133       </w:t>
            </w:r>
          </w:p>
        </w:tc>
      </w:tr>
      <w:tr w:rsidR="00770A2D" w:rsidRPr="005E22BE" w14:paraId="06694C0A" w14:textId="77777777" w:rsidTr="00AC333E">
        <w:tc>
          <w:tcPr>
            <w:tcW w:w="4680" w:type="dxa"/>
            <w:shd w:val="clear" w:color="auto" w:fill="auto"/>
          </w:tcPr>
          <w:p w14:paraId="4095F16E" w14:textId="068E6796" w:rsidR="00770A2D" w:rsidRPr="003A687D" w:rsidRDefault="00770A2D" w:rsidP="00770A2D">
            <w:pPr>
              <w:tabs>
                <w:tab w:val="left" w:pos="324"/>
              </w:tabs>
              <w:ind w:left="107"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W3B.4e. Use common roots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 xml:space="preserve">(e.g., </w:t>
            </w:r>
            <w:proofErr w:type="spellStart"/>
            <w:r w:rsidRPr="009D03E9">
              <w:rPr>
                <w:rFonts w:ascii="Arial" w:eastAsia="Arial" w:hAnsi="Arial" w:cs="Arial"/>
                <w:i/>
                <w:kern w:val="2"/>
              </w:rPr>
              <w:t>cycl</w:t>
            </w:r>
            <w:proofErr w:type="spellEnd"/>
            <w:r w:rsidRPr="009D03E9">
              <w:rPr>
                <w:rFonts w:ascii="Arial" w:eastAsia="Arial" w:hAnsi="Arial" w:cs="Arial"/>
                <w:i/>
                <w:kern w:val="2"/>
              </w:rPr>
              <w:t>, form, ped)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and affixes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anti-, inter-, intra-, post-, -able, -less, -</w:t>
            </w:r>
            <w:proofErr w:type="spellStart"/>
            <w:r w:rsidRPr="009D03E9">
              <w:rPr>
                <w:rFonts w:ascii="Arial" w:eastAsia="Arial" w:hAnsi="Arial" w:cs="Arial"/>
                <w:i/>
                <w:kern w:val="2"/>
              </w:rPr>
              <w:t>tion</w:t>
            </w:r>
            <w:proofErr w:type="spellEnd"/>
            <w:r w:rsidRPr="009D03E9">
              <w:rPr>
                <w:rFonts w:ascii="Arial" w:eastAsia="Arial" w:hAnsi="Arial" w:cs="Arial"/>
                <w:i/>
                <w:kern w:val="2"/>
              </w:rPr>
              <w:t>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to construct multisyllabic words.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35BDE3A" w14:textId="78F14241" w:rsidR="00770A2D" w:rsidRDefault="00770A2D" w:rsidP="00770A2D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205       </w:t>
            </w:r>
          </w:p>
        </w:tc>
      </w:tr>
      <w:tr w:rsidR="00FC6CFD" w:rsidRPr="005E22BE" w14:paraId="1689DF78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7A8334B4" w14:textId="6FA17E40" w:rsidR="00FC6CFD" w:rsidRPr="00600AFB" w:rsidRDefault="00FC6CFD" w:rsidP="00FC6CFD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grammar accurately to convey meaning.</w:t>
            </w:r>
          </w:p>
        </w:tc>
      </w:tr>
      <w:tr w:rsidR="00FC6CFD" w:rsidRPr="00D00E74" w14:paraId="12B924A4" w14:textId="77777777" w:rsidTr="00AC333E">
        <w:tc>
          <w:tcPr>
            <w:tcW w:w="4680" w:type="dxa"/>
            <w:shd w:val="clear" w:color="auto" w:fill="auto"/>
          </w:tcPr>
          <w:p w14:paraId="017B3979" w14:textId="77777777" w:rsidR="00FC6CFD" w:rsidRPr="009D03E9" w:rsidRDefault="00FC6CFD" w:rsidP="00FC6CFD">
            <w:pPr>
              <w:ind w:left="107"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W3C.4a. Construct, expand, and connect simple and compound declarative, interrogative, imperative, and exclamatory sentences, including irregular and some complex grammar structures, such as:</w:t>
            </w:r>
          </w:p>
          <w:p w14:paraId="6F5898D1" w14:textId="77777777" w:rsidR="00FC6CFD" w:rsidRPr="009D03E9" w:rsidRDefault="00FC6CFD" w:rsidP="00FC6CFD">
            <w:pPr>
              <w:numPr>
                <w:ilvl w:val="0"/>
                <w:numId w:val="48"/>
              </w:numPr>
              <w:tabs>
                <w:tab w:val="left" w:pos="0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irregular past, present perfect </w:t>
            </w:r>
          </w:p>
          <w:p w14:paraId="34EB7D2B" w14:textId="77777777" w:rsidR="00FC6CFD" w:rsidRPr="009D03E9" w:rsidRDefault="00FC6CFD" w:rsidP="00FC6CFD">
            <w:pPr>
              <w:numPr>
                <w:ilvl w:val="0"/>
                <w:numId w:val="48"/>
              </w:numPr>
              <w:tabs>
                <w:tab w:val="left" w:pos="0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abstract nouns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childhood),</w:t>
            </w:r>
            <w:r w:rsidRPr="009D03E9">
              <w:rPr>
                <w:rFonts w:ascii="Arial" w:eastAsia="Arial" w:hAnsi="Arial" w:cs="Arial"/>
                <w:kern w:val="2"/>
              </w:rPr>
              <w:t xml:space="preserve"> relative pronouns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who, whose, which, that)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</w:t>
            </w:r>
          </w:p>
          <w:p w14:paraId="492DA792" w14:textId="77777777" w:rsidR="00FC6CFD" w:rsidRPr="009D03E9" w:rsidRDefault="00FC6CFD" w:rsidP="00FC6CFD">
            <w:pPr>
              <w:numPr>
                <w:ilvl w:val="0"/>
                <w:numId w:val="48"/>
              </w:numPr>
              <w:tabs>
                <w:tab w:val="left" w:pos="0"/>
              </w:tabs>
              <w:ind w:left="330" w:right="150" w:hanging="191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relative adverbs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where, when, why)</w:t>
            </w:r>
          </w:p>
          <w:p w14:paraId="77827AC8" w14:textId="77777777" w:rsidR="00FC6CFD" w:rsidRPr="009D03E9" w:rsidRDefault="00FC6CFD" w:rsidP="00FC6CFD">
            <w:pPr>
              <w:numPr>
                <w:ilvl w:val="0"/>
                <w:numId w:val="48"/>
              </w:numPr>
              <w:tabs>
                <w:tab w:val="left" w:pos="0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prepositional phrases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at home, with me, under the desk)</w:t>
            </w:r>
          </w:p>
          <w:p w14:paraId="63AD3654" w14:textId="77777777" w:rsidR="00FC6CFD" w:rsidRPr="009D03E9" w:rsidRDefault="00FC6CFD" w:rsidP="00FC6CFD">
            <w:pPr>
              <w:numPr>
                <w:ilvl w:val="0"/>
                <w:numId w:val="48"/>
              </w:numPr>
              <w:tabs>
                <w:tab w:val="left" w:pos="0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modals for ability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can, could)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and suggestion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should)</w:t>
            </w:r>
          </w:p>
          <w:p w14:paraId="070A0F1C" w14:textId="77777777" w:rsidR="00FC6CFD" w:rsidRPr="009D03E9" w:rsidRDefault="00FC6CFD" w:rsidP="00FC6CFD">
            <w:pPr>
              <w:numPr>
                <w:ilvl w:val="0"/>
                <w:numId w:val="48"/>
              </w:numPr>
              <w:tabs>
                <w:tab w:val="left" w:pos="547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coordinating conjunctions to create compound sentences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for, and, nor, but, or, yet, so—FANBOYS)</w:t>
            </w:r>
          </w:p>
          <w:p w14:paraId="424EBEA8" w14:textId="1092C5C2" w:rsidR="00FC6CFD" w:rsidRPr="00A776F0" w:rsidRDefault="00FC6CFD" w:rsidP="00FC6CFD">
            <w:pPr>
              <w:numPr>
                <w:ilvl w:val="0"/>
                <w:numId w:val="48"/>
              </w:numPr>
              <w:tabs>
                <w:tab w:val="left" w:pos="547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correlative conjunctions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either/or, neither/nor).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F5187B" w14:textId="4614A2A7" w:rsidR="00FC6CFD" w:rsidRPr="00923E54" w:rsidRDefault="00FC6CFD" w:rsidP="00FC6CFD">
            <w:pPr>
              <w:tabs>
                <w:tab w:val="left" w:pos="3135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770A2D">
              <w:rPr>
                <w:rFonts w:ascii="Arial" w:hAnsi="Arial" w:cs="Arial"/>
              </w:rPr>
              <w:t xml:space="preserve">50-51, 54-56, </w:t>
            </w:r>
            <w:r w:rsidR="00097854">
              <w:rPr>
                <w:rFonts w:ascii="Arial" w:hAnsi="Arial" w:cs="Arial"/>
              </w:rPr>
              <w:t xml:space="preserve">98, 102, 104, </w:t>
            </w:r>
            <w:r w:rsidR="00770A2D">
              <w:rPr>
                <w:rFonts w:ascii="Arial" w:hAnsi="Arial" w:cs="Arial"/>
              </w:rPr>
              <w:t xml:space="preserve">110-111, </w:t>
            </w:r>
            <w:r w:rsidR="00097854">
              <w:rPr>
                <w:rFonts w:ascii="Arial" w:hAnsi="Arial" w:cs="Arial"/>
              </w:rPr>
              <w:t xml:space="preserve">115, 117, </w:t>
            </w:r>
            <w:r w:rsidR="00770A2D">
              <w:rPr>
                <w:rFonts w:ascii="Arial" w:hAnsi="Arial" w:cs="Arial"/>
              </w:rPr>
              <w:t xml:space="preserve">207, 216-217       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40A1D1F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72925F4" w14:textId="66E0D096" w:rsidR="00FC6CFD" w:rsidRPr="00600AFB" w:rsidRDefault="00FC6CFD" w:rsidP="00FC6CFD">
            <w:pPr>
              <w:autoSpaceDE w:val="0"/>
              <w:autoSpaceDN w:val="0"/>
              <w:spacing w:before="9"/>
              <w:ind w:left="107" w:right="5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D. Use conventions of standard English to convey meaning.</w:t>
            </w:r>
          </w:p>
        </w:tc>
      </w:tr>
      <w:tr w:rsidR="00097854" w:rsidRPr="005E22BE" w14:paraId="1453D341" w14:textId="77777777" w:rsidTr="00AC333E">
        <w:tc>
          <w:tcPr>
            <w:tcW w:w="4680" w:type="dxa"/>
            <w:shd w:val="clear" w:color="auto" w:fill="auto"/>
          </w:tcPr>
          <w:p w14:paraId="1B00BFC8" w14:textId="3CD344CF" w:rsidR="00097854" w:rsidRPr="00AC333E" w:rsidRDefault="00097854" w:rsidP="00097854">
            <w:pPr>
              <w:ind w:left="107" w:right="150"/>
              <w:contextualSpacing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>W3D.4a. Attend to capitalization, including in names of nationalities and organizations and titles of publications.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6CA2756" w14:textId="07308740" w:rsidR="00097854" w:rsidRPr="00600AFB" w:rsidRDefault="00097854" w:rsidP="00097854">
            <w:pPr>
              <w:tabs>
                <w:tab w:val="left" w:pos="1335"/>
              </w:tabs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5B295362" w14:textId="77777777" w:rsidTr="00AC333E">
        <w:tc>
          <w:tcPr>
            <w:tcW w:w="4680" w:type="dxa"/>
            <w:shd w:val="clear" w:color="auto" w:fill="auto"/>
          </w:tcPr>
          <w:p w14:paraId="0453B402" w14:textId="77777777" w:rsidR="00FC6CFD" w:rsidRPr="009D03E9" w:rsidRDefault="00FC6CFD" w:rsidP="00FC6CFD">
            <w:pPr>
              <w:tabs>
                <w:tab w:val="left" w:pos="324"/>
              </w:tabs>
              <w:ind w:left="107"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W3D.4b. Recognize, name, and use punctuation, including:</w:t>
            </w:r>
          </w:p>
          <w:p w14:paraId="1A2D664E" w14:textId="77777777" w:rsidR="00FC6CFD" w:rsidRPr="009D03E9" w:rsidRDefault="00FC6CFD" w:rsidP="00FC6CFD">
            <w:pPr>
              <w:numPr>
                <w:ilvl w:val="0"/>
                <w:numId w:val="39"/>
              </w:numPr>
              <w:tabs>
                <w:tab w:val="left" w:pos="538"/>
              </w:tabs>
              <w:ind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commas and quotation marks in direct quotations and dialogue </w:t>
            </w:r>
          </w:p>
          <w:p w14:paraId="5ABA6CF1" w14:textId="77777777" w:rsidR="00FC6CFD" w:rsidRPr="009D03E9" w:rsidRDefault="00FC6CFD" w:rsidP="00FC6CFD">
            <w:pPr>
              <w:numPr>
                <w:ilvl w:val="0"/>
                <w:numId w:val="39"/>
              </w:numPr>
              <w:tabs>
                <w:tab w:val="left" w:pos="379"/>
              </w:tabs>
              <w:ind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commas between independent and dependent clauses in complex sentences</w:t>
            </w:r>
          </w:p>
          <w:p w14:paraId="3CF232A4" w14:textId="77777777" w:rsidR="00FC6CFD" w:rsidRPr="009D03E9" w:rsidRDefault="00FC6CFD" w:rsidP="00FC6CFD">
            <w:pPr>
              <w:numPr>
                <w:ilvl w:val="0"/>
                <w:numId w:val="39"/>
              </w:numPr>
              <w:tabs>
                <w:tab w:val="left" w:pos="379"/>
              </w:tabs>
              <w:ind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commas before a coordinating conjunction in a compound sentence</w:t>
            </w:r>
          </w:p>
          <w:p w14:paraId="57FE378F" w14:textId="6D67558F" w:rsidR="00FC6CFD" w:rsidRPr="00A776F0" w:rsidRDefault="00FC6CFD" w:rsidP="00FC6CFD">
            <w:pPr>
              <w:numPr>
                <w:ilvl w:val="0"/>
                <w:numId w:val="39"/>
              </w:numPr>
              <w:tabs>
                <w:tab w:val="left" w:pos="379"/>
              </w:tabs>
              <w:ind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commas to separate an introductory element from the rest of the sentence.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A64170" w14:textId="03D53726" w:rsidR="00FC6CFD" w:rsidRPr="00600AFB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97854">
              <w:rPr>
                <w:rFonts w:ascii="Arial" w:hAnsi="Arial" w:cs="Arial"/>
              </w:rPr>
              <w:t>40, 46, 110, 140, 159, 174, 207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776E3C99" w14:textId="77777777" w:rsidTr="00AC333E">
        <w:tc>
          <w:tcPr>
            <w:tcW w:w="4680" w:type="dxa"/>
            <w:shd w:val="clear" w:color="auto" w:fill="auto"/>
          </w:tcPr>
          <w:p w14:paraId="29EACFF2" w14:textId="20DF1E86" w:rsidR="00FC6CFD" w:rsidRPr="00600AFB" w:rsidRDefault="00FC6CFD" w:rsidP="00FC6CFD">
            <w:pPr>
              <w:ind w:left="107" w:right="56"/>
              <w:contextualSpacing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lastRenderedPageBreak/>
              <w:t xml:space="preserve">W3D.4c. Use simple formatting conventions that enhance readability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 xml:space="preserve">(e.g., appropriate font, </w:t>
            </w:r>
            <w:proofErr w:type="gramStart"/>
            <w:r w:rsidRPr="009D03E9">
              <w:rPr>
                <w:rFonts w:ascii="Arial" w:eastAsia="Calibri" w:hAnsi="Arial" w:cs="Arial"/>
                <w:i/>
                <w:kern w:val="2"/>
              </w:rPr>
              <w:t>sufficient</w:t>
            </w:r>
            <w:proofErr w:type="gramEnd"/>
            <w:r w:rsidRPr="009D03E9">
              <w:rPr>
                <w:rFonts w:ascii="Arial" w:eastAsia="Calibri" w:hAnsi="Arial" w:cs="Arial"/>
                <w:i/>
                <w:kern w:val="2"/>
              </w:rPr>
              <w:t xml:space="preserve"> white space, graphics).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03835A1" w14:textId="2434EA79" w:rsidR="00FC6CFD" w:rsidRPr="00600AFB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356C6D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2FF8FE7F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DAE3A22" w14:textId="2B2C924B" w:rsidR="00FC6CFD" w:rsidRPr="00600AFB" w:rsidRDefault="00FC6CFD" w:rsidP="00FC6CFD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Use a variety of writing strategies appropriate to the writing purpose and type of text.</w:t>
            </w:r>
          </w:p>
        </w:tc>
      </w:tr>
      <w:tr w:rsidR="00FC6CFD" w:rsidRPr="005E22BE" w14:paraId="311894A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E48274C" w14:textId="4823F67C" w:rsidR="00FC6CFD" w:rsidRPr="00600AFB" w:rsidRDefault="00FC6CFD" w:rsidP="00FC6CFD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Use pre-writing strategies.</w:t>
            </w:r>
          </w:p>
        </w:tc>
      </w:tr>
      <w:tr w:rsidR="00FC6CFD" w:rsidRPr="005E22BE" w14:paraId="60315F5E" w14:textId="77777777" w:rsidTr="00AC333E">
        <w:tc>
          <w:tcPr>
            <w:tcW w:w="4680" w:type="dxa"/>
            <w:shd w:val="clear" w:color="auto" w:fill="auto"/>
          </w:tcPr>
          <w:p w14:paraId="170BC93A" w14:textId="53DFB5E2" w:rsidR="00FC6CFD" w:rsidRPr="00F75941" w:rsidRDefault="00FC6CFD" w:rsidP="00FC6CFD">
            <w:pPr>
              <w:tabs>
                <w:tab w:val="left" w:pos="325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W4A.4a. Discuss information and ideas gleaned from a few provided sources.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A336188" w14:textId="1275AD1B" w:rsidR="00FC6CFD" w:rsidRPr="00600AFB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356C6D">
              <w:rPr>
                <w:rFonts w:ascii="Arial" w:hAnsi="Arial" w:cs="Arial"/>
              </w:rPr>
              <w:t>31, 95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260AC984" w14:textId="77777777" w:rsidTr="00AC333E">
        <w:trPr>
          <w:trHeight w:val="413"/>
        </w:trPr>
        <w:tc>
          <w:tcPr>
            <w:tcW w:w="4680" w:type="dxa"/>
            <w:shd w:val="clear" w:color="auto" w:fill="auto"/>
          </w:tcPr>
          <w:p w14:paraId="6124857E" w14:textId="6E300B3A" w:rsidR="00FC6CFD" w:rsidRPr="00AC333E" w:rsidRDefault="00FC6CFD" w:rsidP="00FC6CFD">
            <w:pPr>
              <w:ind w:left="107" w:right="60"/>
              <w:contextualSpacing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W4A.4b. Use a variety of devices to formulate ideas about a topic or consider new information and ideas, including graphic organizers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>(e.g., flow chart, Venn diagram),</w:t>
            </w:r>
            <w:r w:rsidRPr="009D03E9">
              <w:rPr>
                <w:rFonts w:ascii="Arial" w:eastAsia="Calibri" w:hAnsi="Arial" w:cs="Arial"/>
                <w:kern w:val="2"/>
              </w:rPr>
              <w:t xml:space="preserve"> journals, freewriting, or outlines.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12225A3" w14:textId="464ED074" w:rsidR="00FC6CFD" w:rsidRPr="00236DFF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356C6D">
              <w:rPr>
                <w:rFonts w:ascii="Arial" w:hAnsi="Arial" w:cs="Arial"/>
              </w:rPr>
              <w:t>31, 95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14A9C665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6E184A1" w14:textId="40B9BE08" w:rsidR="00FC6CFD" w:rsidRPr="00600AFB" w:rsidRDefault="00FC6CFD" w:rsidP="00FC6CFD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B.  Use writing strategies.</w:t>
            </w:r>
          </w:p>
        </w:tc>
      </w:tr>
      <w:tr w:rsidR="0022555B" w:rsidRPr="005E22BE" w14:paraId="417F8796" w14:textId="77777777" w:rsidTr="00AC333E">
        <w:tc>
          <w:tcPr>
            <w:tcW w:w="4680" w:type="dxa"/>
            <w:shd w:val="clear" w:color="auto" w:fill="auto"/>
          </w:tcPr>
          <w:p w14:paraId="65934599" w14:textId="1F17BA08" w:rsidR="0022555B" w:rsidRPr="00AC333E" w:rsidRDefault="0022555B" w:rsidP="0022555B">
            <w:pPr>
              <w:tabs>
                <w:tab w:val="left" w:pos="325"/>
              </w:tabs>
              <w:ind w:left="107" w:right="60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W4B.4a. Use models of varied text types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stories, reports, instruction manuals)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>to write a comparable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DE1FBA3" w14:textId="7AC5F004" w:rsidR="0022555B" w:rsidRPr="00415E0D" w:rsidRDefault="0022555B" w:rsidP="0022555B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78-79, 94-95, 110-111, 126-127, 142-143, 158-159, 174-175, 206-207, 222-223       </w:t>
            </w:r>
          </w:p>
        </w:tc>
      </w:tr>
      <w:tr w:rsidR="0022555B" w:rsidRPr="00D00E74" w14:paraId="2B30C953" w14:textId="77777777" w:rsidTr="00AC333E">
        <w:tc>
          <w:tcPr>
            <w:tcW w:w="4680" w:type="dxa"/>
            <w:shd w:val="clear" w:color="auto" w:fill="auto"/>
          </w:tcPr>
          <w:p w14:paraId="54816A7F" w14:textId="0B5B8297" w:rsidR="0022555B" w:rsidRPr="00A776F0" w:rsidRDefault="0022555B" w:rsidP="0022555B">
            <w:pPr>
              <w:tabs>
                <w:tab w:val="left" w:pos="324"/>
              </w:tabs>
              <w:ind w:left="107" w:right="60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W4B.4</w:t>
            </w:r>
            <w:r w:rsidRPr="009D03E9">
              <w:rPr>
                <w:rFonts w:ascii="Arial" w:eastAsia="Arial" w:hAnsi="Arial" w:cs="Arial"/>
              </w:rPr>
              <w:t>b. Loop back and look for gaps in written text. Build on what is there by adding relevant language.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DF5E49" w14:textId="3B73D956" w:rsidR="0022555B" w:rsidRPr="00805847" w:rsidRDefault="0022555B" w:rsidP="0022555B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140BB013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9A82E7A" w14:textId="7FBA302F" w:rsidR="00FC6CFD" w:rsidRPr="00600AFB" w:rsidRDefault="00FC6CFD" w:rsidP="00FC6CFD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revision and editing strategies.</w:t>
            </w:r>
          </w:p>
        </w:tc>
      </w:tr>
      <w:tr w:rsidR="00FC6CFD" w:rsidRPr="006614DA" w14:paraId="2C97DFEC" w14:textId="77777777" w:rsidTr="00AC333E">
        <w:tc>
          <w:tcPr>
            <w:tcW w:w="4680" w:type="dxa"/>
            <w:shd w:val="clear" w:color="auto" w:fill="auto"/>
          </w:tcPr>
          <w:p w14:paraId="1F6E93C2" w14:textId="47CDBA11" w:rsidR="00FC6CFD" w:rsidRPr="00A776F0" w:rsidRDefault="00FC6CFD" w:rsidP="00FC6CFD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W4C.4a. Read aloud to hear/check phrasing and word choice.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73E8F" w14:textId="56580520" w:rsidR="00FC6CFD" w:rsidRPr="00600AFB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6614DA" w14:paraId="6FD24B81" w14:textId="77777777" w:rsidTr="00AC333E">
        <w:tc>
          <w:tcPr>
            <w:tcW w:w="4680" w:type="dxa"/>
            <w:shd w:val="clear" w:color="auto" w:fill="auto"/>
          </w:tcPr>
          <w:p w14:paraId="597630D5" w14:textId="0CD366F4" w:rsidR="00FC6CFD" w:rsidRPr="00AC333E" w:rsidRDefault="00FC6CFD" w:rsidP="00FC6CFD">
            <w:pPr>
              <w:tabs>
                <w:tab w:val="left" w:pos="323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W4C.4b. With guidance and support from peers and others, strengthen writing as needed by planning and then responding to reader feedback.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3C3BE3" w14:textId="4BDAE4A7" w:rsidR="00FC6CFD" w:rsidRPr="00600AFB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2D6AB7">
              <w:rPr>
                <w:rFonts w:ascii="Arial" w:hAnsi="Arial" w:cs="Arial"/>
              </w:rPr>
              <w:t>159, 207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6614DA" w14:paraId="07495A97" w14:textId="77777777" w:rsidTr="00AC333E">
        <w:tc>
          <w:tcPr>
            <w:tcW w:w="4680" w:type="dxa"/>
            <w:shd w:val="clear" w:color="auto" w:fill="auto"/>
          </w:tcPr>
          <w:p w14:paraId="1D4CC3E2" w14:textId="77777777" w:rsidR="00FC6CFD" w:rsidRPr="009D03E9" w:rsidRDefault="00FC6CFD" w:rsidP="00FC6CFD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W4C.4c. Use tools and strategies such as guiding questions, revision checklists or outlines, </w:t>
            </w:r>
            <w:r w:rsidRPr="009D03E9">
              <w:rPr>
                <w:rFonts w:ascii="Arial" w:eastAsia="Arial" w:hAnsi="Arial" w:cs="Arial"/>
              </w:rPr>
              <w:t>or shared documents and comment features</w:t>
            </w:r>
            <w:r w:rsidRPr="009D03E9">
              <w:rPr>
                <w:rFonts w:ascii="Arial" w:eastAsia="Arial" w:hAnsi="Arial" w:cs="Arial"/>
                <w:kern w:val="2"/>
              </w:rPr>
              <w:t xml:space="preserve"> to support revision, addressing:</w:t>
            </w:r>
          </w:p>
          <w:p w14:paraId="25037791" w14:textId="77777777" w:rsidR="00FC6CFD" w:rsidRPr="009D03E9" w:rsidRDefault="00FC6CFD" w:rsidP="00FC6CFD">
            <w:pPr>
              <w:numPr>
                <w:ilvl w:val="0"/>
                <w:numId w:val="50"/>
              </w:numPr>
              <w:tabs>
                <w:tab w:val="left" w:pos="324"/>
              </w:tabs>
              <w:ind w:left="240" w:right="60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simple content revisions</w:t>
            </w:r>
          </w:p>
          <w:p w14:paraId="110EAD93" w14:textId="77777777" w:rsidR="00FC6CFD" w:rsidRPr="009D03E9" w:rsidRDefault="00FC6CFD" w:rsidP="00FC6CFD">
            <w:pPr>
              <w:numPr>
                <w:ilvl w:val="0"/>
                <w:numId w:val="50"/>
              </w:numPr>
              <w:tabs>
                <w:tab w:val="left" w:pos="324"/>
              </w:tabs>
              <w:ind w:left="240" w:right="60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paragraph structure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topic sentence, conclusion)</w:t>
            </w:r>
          </w:p>
          <w:p w14:paraId="7B25A735" w14:textId="77777777" w:rsidR="00FC6CFD" w:rsidRPr="009D03E9" w:rsidRDefault="00FC6CFD" w:rsidP="00FC6CFD">
            <w:pPr>
              <w:numPr>
                <w:ilvl w:val="0"/>
                <w:numId w:val="50"/>
              </w:numPr>
              <w:tabs>
                <w:tab w:val="left" w:pos="324"/>
              </w:tabs>
              <w:ind w:left="240" w:right="60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type and amount of detail and textual evidence required in a situation</w:t>
            </w:r>
          </w:p>
          <w:p w14:paraId="6E8C8F0B" w14:textId="77777777" w:rsidR="00FC6CFD" w:rsidRPr="009D03E9" w:rsidRDefault="00FC6CFD" w:rsidP="00FC6CFD">
            <w:pPr>
              <w:numPr>
                <w:ilvl w:val="0"/>
                <w:numId w:val="50"/>
              </w:numPr>
              <w:tabs>
                <w:tab w:val="left" w:pos="324"/>
              </w:tabs>
              <w:ind w:left="240" w:right="60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effective word choice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synonyms, homonyms, comparatives, superlatives)</w:t>
            </w:r>
          </w:p>
          <w:p w14:paraId="0B1C0294" w14:textId="6A890645" w:rsidR="00FC6CFD" w:rsidRPr="00A776F0" w:rsidRDefault="00FC6CFD" w:rsidP="00FC6CFD">
            <w:pPr>
              <w:numPr>
                <w:ilvl w:val="0"/>
                <w:numId w:val="50"/>
              </w:numPr>
              <w:tabs>
                <w:tab w:val="left" w:pos="324"/>
              </w:tabs>
              <w:ind w:left="240" w:right="60" w:hanging="144"/>
              <w:contextualSpacing/>
              <w:rPr>
                <w:rFonts w:ascii="Arial" w:eastAsia="Arial" w:hAnsi="Arial" w:cs="Arial"/>
                <w:b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fragments and run-ons.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C9B9253" w14:textId="35CDC4C3" w:rsidR="00FC6CFD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2D6AB7">
              <w:rPr>
                <w:rFonts w:ascii="Arial" w:hAnsi="Arial" w:cs="Arial"/>
              </w:rPr>
              <w:t>207, 223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22555B" w:rsidRPr="006614DA" w14:paraId="0D9048F5" w14:textId="77777777" w:rsidTr="00AC333E">
        <w:tc>
          <w:tcPr>
            <w:tcW w:w="4680" w:type="dxa"/>
            <w:shd w:val="clear" w:color="auto" w:fill="auto"/>
          </w:tcPr>
          <w:p w14:paraId="7ED04511" w14:textId="3093EFDB" w:rsidR="0022555B" w:rsidRPr="006644FB" w:rsidRDefault="0022555B" w:rsidP="0022555B">
            <w:pPr>
              <w:tabs>
                <w:tab w:val="left" w:pos="1477"/>
              </w:tabs>
              <w:spacing w:after="20"/>
              <w:ind w:left="107"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>W4C.4d. Use spell-check and a grammar checker for immediate feedback on writing.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6F69A75" w14:textId="347FDF6A" w:rsidR="0022555B" w:rsidRDefault="0022555B" w:rsidP="0022555B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419DE7E4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1A77E1C" w14:textId="4BC7CA35" w:rsidR="00FC6CFD" w:rsidRPr="00600AFB" w:rsidRDefault="00FC6CFD" w:rsidP="00FC6CF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600AFB">
              <w:rPr>
                <w:rFonts w:ascii="Arial" w:hAnsi="Arial" w:cs="Arial"/>
                <w:lang w:bidi="en-US"/>
              </w:rPr>
              <w:t>Evaluate and use diverse media, including the Internet, to collaborate with others, and produce, publish, and enhance original writing.</w:t>
            </w:r>
          </w:p>
        </w:tc>
      </w:tr>
      <w:tr w:rsidR="00FC6CFD" w:rsidRPr="005E22BE" w14:paraId="4E4DF019" w14:textId="77777777" w:rsidTr="00AC333E">
        <w:tc>
          <w:tcPr>
            <w:tcW w:w="4680" w:type="dxa"/>
            <w:shd w:val="clear" w:color="auto" w:fill="auto"/>
          </w:tcPr>
          <w:p w14:paraId="665B502C" w14:textId="18D191A8" w:rsidR="00FC6CFD" w:rsidRPr="00AC333E" w:rsidRDefault="00FC6CFD" w:rsidP="00FC6CFD">
            <w:pPr>
              <w:ind w:left="107" w:right="60"/>
              <w:contextualSpacing/>
              <w:rPr>
                <w:rStyle w:val="FootnoteReference"/>
                <w:rFonts w:ascii="Arial" w:eastAsia="Calibri" w:hAnsi="Arial" w:cs="Arial"/>
                <w:i/>
                <w:kern w:val="2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W5.4a. With guidance and support, select and use relevant technology to produce and publish short texts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 xml:space="preserve">(e.g., typing in Word or PowerPoint).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1F92C2" w14:textId="7DAC3563" w:rsidR="00FC6CFD" w:rsidRPr="00C04CF6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78717306" w14:textId="77777777" w:rsidTr="00AC333E">
        <w:tc>
          <w:tcPr>
            <w:tcW w:w="4680" w:type="dxa"/>
            <w:shd w:val="clear" w:color="auto" w:fill="auto"/>
          </w:tcPr>
          <w:p w14:paraId="600B8D0B" w14:textId="4F212C16" w:rsidR="00FC6CFD" w:rsidRPr="00A776F0" w:rsidRDefault="00FC6CFD" w:rsidP="00FC6CFD">
            <w:pPr>
              <w:ind w:left="107" w:right="60"/>
              <w:contextualSpacing/>
              <w:rPr>
                <w:rStyle w:val="FootnoteReference"/>
                <w:rFonts w:ascii="Arial" w:eastAsia="Calibri" w:hAnsi="Arial" w:cs="Arial"/>
                <w:kern w:val="2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W5.4b. Adapt writing strategies to take full advantage of technology features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>(e.g., brevity for text messaging; integrating media into PowerPoint).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2EBE3B" w14:textId="52890C87" w:rsidR="00FC6CFD" w:rsidRPr="008B49D0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712FDEB8" w14:textId="77777777" w:rsidTr="00AC333E">
        <w:tc>
          <w:tcPr>
            <w:tcW w:w="4680" w:type="dxa"/>
            <w:shd w:val="clear" w:color="auto" w:fill="auto"/>
          </w:tcPr>
          <w:p w14:paraId="08532A69" w14:textId="4785C042" w:rsidR="00FC6CFD" w:rsidRPr="0035001C" w:rsidRDefault="00FC6CFD" w:rsidP="00FC6CFD">
            <w:pPr>
              <w:pStyle w:val="Item"/>
              <w:tabs>
                <w:tab w:val="left" w:pos="1477"/>
              </w:tabs>
              <w:spacing w:after="20"/>
              <w:ind w:left="107"/>
              <w:jc w:val="left"/>
              <w:rPr>
                <w:rFonts w:cs="Arial"/>
                <w:bCs/>
              </w:rPr>
            </w:pPr>
            <w:r w:rsidRPr="009D03E9">
              <w:rPr>
                <w:rFonts w:eastAsia="Calibri" w:cs="Arial"/>
                <w:kern w:val="2"/>
              </w:rPr>
              <w:t xml:space="preserve">W5.4c. Locate and integrate illustrations and multimedia </w:t>
            </w:r>
            <w:r w:rsidRPr="009D03E9">
              <w:rPr>
                <w:rFonts w:eastAsia="Calibri" w:cs="Arial"/>
                <w:i/>
                <w:kern w:val="2"/>
              </w:rPr>
              <w:t>(</w:t>
            </w:r>
            <w:r w:rsidRPr="009D03E9">
              <w:rPr>
                <w:rFonts w:eastAsia="Calibri" w:cs="Arial"/>
                <w:i/>
              </w:rPr>
              <w:t xml:space="preserve">e.g. simple charts, pie charts, graphs, </w:t>
            </w:r>
            <w:r w:rsidRPr="009D03E9">
              <w:rPr>
                <w:rFonts w:eastAsia="Calibri" w:cs="Arial"/>
                <w:i/>
              </w:rPr>
              <w:lastRenderedPageBreak/>
              <w:t>tables)</w:t>
            </w:r>
            <w:r w:rsidRPr="009D03E9">
              <w:rPr>
                <w:rFonts w:eastAsia="Calibri" w:cs="Arial"/>
              </w:rPr>
              <w:t xml:space="preserve"> </w:t>
            </w:r>
            <w:r w:rsidRPr="009D03E9">
              <w:rPr>
                <w:rFonts w:eastAsia="Calibri" w:cs="Arial"/>
                <w:kern w:val="2"/>
              </w:rPr>
              <w:t>when useful for aiding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98EAA80" w14:textId="6EB270BB" w:rsidR="00FC6CFD" w:rsidRPr="008B49D0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lastRenderedPageBreak/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D00E74" w14:paraId="3156A5A7" w14:textId="77777777" w:rsidTr="00AC333E">
        <w:tc>
          <w:tcPr>
            <w:tcW w:w="9450" w:type="dxa"/>
            <w:gridSpan w:val="3"/>
            <w:shd w:val="clear" w:color="auto" w:fill="BFBFBF" w:themeFill="background1" w:themeFillShade="BF"/>
          </w:tcPr>
          <w:p w14:paraId="3213815D" w14:textId="0AC2EE71" w:rsidR="00FC6CFD" w:rsidRPr="0035001C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>LISTENING/SPEAKING</w:t>
            </w:r>
          </w:p>
        </w:tc>
      </w:tr>
      <w:tr w:rsidR="00FC6CFD" w:rsidRPr="004D2654" w14:paraId="63AE1FEB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41DBB7A" w14:textId="031F2065" w:rsidR="00FC6CFD" w:rsidRPr="0035001C" w:rsidRDefault="00FC6CFD" w:rsidP="00FC6CF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35001C">
              <w:rPr>
                <w:rFonts w:ascii="Arial" w:hAnsi="Arial" w:cs="Arial"/>
                <w:lang w:bidi="en-US"/>
              </w:rPr>
              <w:t>Communicate in varied social, work, and academic contexts, listening closely to construct and analyze meaning, speaking clearly and coherently, and conversing effectively with diverse partners.</w:t>
            </w:r>
            <w:r w:rsidRPr="0035001C">
              <w:rPr>
                <w:rFonts w:ascii="Arial" w:hAnsi="Arial" w:cs="Arial"/>
                <w:b/>
                <w:lang w:bidi="en-US"/>
              </w:rPr>
              <w:t xml:space="preserve">  </w:t>
            </w:r>
          </w:p>
        </w:tc>
      </w:tr>
      <w:tr w:rsidR="00FC6CFD" w:rsidRPr="00D00E74" w14:paraId="12F1C78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A0B6A17" w14:textId="42650CE6" w:rsidR="00FC6CFD" w:rsidRPr="0035001C" w:rsidRDefault="00FC6CFD" w:rsidP="00FC6CFD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A. Carry out increasingly complex communicative tasks.</w:t>
            </w:r>
          </w:p>
        </w:tc>
      </w:tr>
      <w:tr w:rsidR="00FC6CFD" w:rsidRPr="005E22BE" w14:paraId="2ABBFD62" w14:textId="77777777" w:rsidTr="00AC333E">
        <w:tc>
          <w:tcPr>
            <w:tcW w:w="4680" w:type="dxa"/>
            <w:shd w:val="clear" w:color="auto" w:fill="auto"/>
          </w:tcPr>
          <w:p w14:paraId="6449771B" w14:textId="77777777" w:rsidR="00FC6CFD" w:rsidRPr="009D03E9" w:rsidRDefault="00FC6CFD" w:rsidP="00FC6CFD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L/S1A.4a. Carry out listening tasks that require the listener to interpret short connected statements and questions on somewhat familiar topics when spoken at a moderate rate, such as:</w:t>
            </w:r>
          </w:p>
          <w:p w14:paraId="716B41B0" w14:textId="77777777" w:rsidR="00FC6CFD" w:rsidRPr="009D03E9" w:rsidRDefault="00FC6CFD" w:rsidP="00FC6CFD">
            <w:pPr>
              <w:numPr>
                <w:ilvl w:val="0"/>
                <w:numId w:val="33"/>
              </w:numPr>
              <w:adjustRightInd w:val="0"/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explanations of a situation or problem</w:t>
            </w:r>
          </w:p>
          <w:p w14:paraId="3AC3F8F2" w14:textId="77777777" w:rsidR="00FC6CFD" w:rsidRPr="009D03E9" w:rsidRDefault="00FC6CFD" w:rsidP="00FC6CFD">
            <w:pPr>
              <w:numPr>
                <w:ilvl w:val="0"/>
                <w:numId w:val="33"/>
              </w:numPr>
              <w:adjustRightInd w:val="0"/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short online interviews or demonstrations</w:t>
            </w:r>
          </w:p>
          <w:p w14:paraId="0B322712" w14:textId="77777777" w:rsidR="00FC6CFD" w:rsidRPr="009D03E9" w:rsidRDefault="00FC6CFD" w:rsidP="00FC6CFD">
            <w:pPr>
              <w:numPr>
                <w:ilvl w:val="0"/>
                <w:numId w:val="33"/>
              </w:numPr>
              <w:adjustRightInd w:val="0"/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public </w:t>
            </w:r>
            <w:r w:rsidRPr="009D03E9">
              <w:rPr>
                <w:rFonts w:ascii="Arial" w:eastAsia="Calibri" w:hAnsi="Arial" w:cs="Arial"/>
                <w:iCs/>
              </w:rPr>
              <w:t xml:space="preserve">broadcast announcements </w:t>
            </w:r>
            <w:r w:rsidRPr="009D03E9">
              <w:rPr>
                <w:rFonts w:ascii="Arial" w:eastAsia="Calibri" w:hAnsi="Arial" w:cs="Arial"/>
                <w:i/>
                <w:iCs/>
              </w:rPr>
              <w:t>(e.g., an airport announcement)</w:t>
            </w:r>
          </w:p>
          <w:p w14:paraId="2308E3AE" w14:textId="1A4F9EBC" w:rsidR="00FC6CFD" w:rsidRPr="00A776F0" w:rsidRDefault="00FC6CFD" w:rsidP="00FC6CFD">
            <w:pPr>
              <w:numPr>
                <w:ilvl w:val="0"/>
                <w:numId w:val="33"/>
              </w:numPr>
              <w:adjustRightInd w:val="0"/>
              <w:ind w:right="86"/>
              <w:contextualSpacing/>
              <w:rPr>
                <w:rFonts w:ascii="Arial" w:eastAsia="Calibri" w:hAnsi="Arial" w:cs="Arial"/>
                <w:i/>
                <w:iCs/>
              </w:rPr>
            </w:pPr>
            <w:r w:rsidRPr="009D03E9">
              <w:rPr>
                <w:rFonts w:ascii="Arial" w:eastAsia="Calibri" w:hAnsi="Arial" w:cs="Arial"/>
              </w:rPr>
              <w:t>an extended sequence of events or two- or three-step instructions</w:t>
            </w:r>
            <w:r w:rsidRPr="009D03E9">
              <w:rPr>
                <w:rFonts w:ascii="Arial" w:eastAsia="Calibri" w:hAnsi="Arial" w:cs="Arial"/>
                <w:i/>
                <w:iCs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7134E9F" w14:textId="6A5CBACB" w:rsidR="00FC6CFD" w:rsidRPr="00ED2478" w:rsidRDefault="00FC6CFD" w:rsidP="00FC6CFD">
            <w:pPr>
              <w:tabs>
                <w:tab w:val="left" w:pos="1170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22555B">
              <w:rPr>
                <w:rFonts w:ascii="Arial" w:hAnsi="Arial" w:cs="Arial"/>
              </w:rPr>
              <w:t>10, 26, 42, 58, 74, 90, 106, 122, 138, 154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2CD99CC8" w14:textId="632C3283" w:rsidTr="00AC333E">
        <w:tc>
          <w:tcPr>
            <w:tcW w:w="4680" w:type="dxa"/>
            <w:shd w:val="clear" w:color="auto" w:fill="auto"/>
          </w:tcPr>
          <w:p w14:paraId="34E54C4F" w14:textId="77777777" w:rsidR="00FC6CFD" w:rsidRPr="009D03E9" w:rsidRDefault="00FC6CFD" w:rsidP="00FC6CFD">
            <w:pPr>
              <w:tabs>
                <w:tab w:val="left" w:pos="259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L/S1A.4</w:t>
            </w:r>
            <w:r w:rsidRPr="009D03E9">
              <w:rPr>
                <w:rFonts w:ascii="Arial" w:eastAsia="Arial" w:hAnsi="Arial" w:cs="Arial"/>
                <w:kern w:val="2"/>
              </w:rPr>
              <w:t>b. Carry out speaking tasks that require presentation of information, explanation, or persuasion in somewhat familiar contexts</w:t>
            </w:r>
            <w:r w:rsidRPr="009D03E9">
              <w:rPr>
                <w:rFonts w:ascii="Arial" w:eastAsia="Arial" w:hAnsi="Arial" w:cs="Arial"/>
              </w:rPr>
              <w:t>, such as:</w:t>
            </w:r>
          </w:p>
          <w:p w14:paraId="5BAD4738" w14:textId="77777777" w:rsidR="00FC6CFD" w:rsidRPr="009D03E9" w:rsidRDefault="00FC6CFD" w:rsidP="00FC6CFD">
            <w:pPr>
              <w:numPr>
                <w:ilvl w:val="0"/>
                <w:numId w:val="40"/>
              </w:numPr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hAnsi="Arial" w:cs="Arial"/>
              </w:rPr>
              <w:t xml:space="preserve">making clear and relevant suggestions </w:t>
            </w:r>
            <w:r w:rsidRPr="009D03E9">
              <w:rPr>
                <w:rFonts w:ascii="Arial" w:hAnsi="Arial" w:cs="Arial"/>
                <w:i/>
              </w:rPr>
              <w:t>(e.g., about a work issue or community problem)</w:t>
            </w:r>
          </w:p>
          <w:p w14:paraId="219204FD" w14:textId="77777777" w:rsidR="00FC6CFD" w:rsidRPr="009D03E9" w:rsidRDefault="00FC6CFD" w:rsidP="00FC6CFD">
            <w:pPr>
              <w:numPr>
                <w:ilvl w:val="0"/>
                <w:numId w:val="40"/>
              </w:numPr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explaining reasoning for a decision to others</w:t>
            </w:r>
          </w:p>
          <w:p w14:paraId="79D628FC" w14:textId="77777777" w:rsidR="00FC6CFD" w:rsidRPr="009D03E9" w:rsidRDefault="00FC6CFD" w:rsidP="00FC6CFD">
            <w:pPr>
              <w:numPr>
                <w:ilvl w:val="0"/>
                <w:numId w:val="40"/>
              </w:numPr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elaborating on work experience in a job interview</w:t>
            </w:r>
          </w:p>
          <w:p w14:paraId="27EF4BE7" w14:textId="77777777" w:rsidR="00FC6CFD" w:rsidRPr="009D03E9" w:rsidRDefault="00FC6CFD" w:rsidP="00FC6CFD">
            <w:pPr>
              <w:numPr>
                <w:ilvl w:val="0"/>
                <w:numId w:val="40"/>
              </w:numPr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hAnsi="Arial" w:cs="Arial"/>
              </w:rPr>
              <w:t>advocating for one’s needs with decision-makers</w:t>
            </w:r>
          </w:p>
          <w:p w14:paraId="08F4675B" w14:textId="434BEA73" w:rsidR="00FC6CFD" w:rsidRPr="00A776F0" w:rsidRDefault="00FC6CFD" w:rsidP="00FC6CFD">
            <w:pPr>
              <w:numPr>
                <w:ilvl w:val="0"/>
                <w:numId w:val="40"/>
              </w:numPr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  <w:spacing w:val="-3"/>
              </w:rPr>
              <w:t>paraphrasing researched information in a short oral report.</w:t>
            </w:r>
          </w:p>
        </w:tc>
        <w:tc>
          <w:tcPr>
            <w:tcW w:w="4770" w:type="dxa"/>
            <w:gridSpan w:val="2"/>
          </w:tcPr>
          <w:p w14:paraId="232DBDDD" w14:textId="4FF48B05" w:rsidR="00FC6CFD" w:rsidRPr="007E4C1D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34E94">
              <w:rPr>
                <w:rFonts w:ascii="Arial" w:hAnsi="Arial" w:cs="Arial"/>
              </w:rPr>
              <w:t xml:space="preserve">32, </w:t>
            </w:r>
            <w:r w:rsidR="0022555B">
              <w:rPr>
                <w:rFonts w:ascii="Arial" w:hAnsi="Arial" w:cs="Arial"/>
              </w:rPr>
              <w:t>176, 192</w:t>
            </w:r>
            <w:r w:rsidR="00A34E94">
              <w:rPr>
                <w:rFonts w:ascii="Arial" w:hAnsi="Arial" w:cs="Arial"/>
              </w:rPr>
              <w:t>,</w:t>
            </w:r>
            <w:r w:rsidR="00F310B1">
              <w:rPr>
                <w:rFonts w:ascii="Arial" w:hAnsi="Arial" w:cs="Arial"/>
              </w:rPr>
              <w:t xml:space="preserve"> 205</w:t>
            </w:r>
            <w:r w:rsidR="00A34E94">
              <w:rPr>
                <w:rFonts w:ascii="Arial" w:hAnsi="Arial" w:cs="Arial"/>
              </w:rPr>
              <w:t>, 208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4A643577" w14:textId="77777777" w:rsidTr="00AC333E">
        <w:tc>
          <w:tcPr>
            <w:tcW w:w="4680" w:type="dxa"/>
            <w:shd w:val="clear" w:color="auto" w:fill="auto"/>
          </w:tcPr>
          <w:p w14:paraId="336061CD" w14:textId="7123D8EC" w:rsidR="00FC6CFD" w:rsidRPr="00A776F0" w:rsidRDefault="00FC6CFD" w:rsidP="00FC6CFD">
            <w:pPr>
              <w:ind w:left="107" w:right="91"/>
              <w:contextualSpacing/>
              <w:rPr>
                <w:rStyle w:val="FootnoteReference"/>
                <w:rFonts w:ascii="Arial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L/S1A.4c. Engage effectively in a range of collaborative discussions with diverse partners (one-on-one, in groups, and teacher-led).</w:t>
            </w:r>
          </w:p>
        </w:tc>
        <w:tc>
          <w:tcPr>
            <w:tcW w:w="4770" w:type="dxa"/>
            <w:gridSpan w:val="2"/>
          </w:tcPr>
          <w:p w14:paraId="1394B158" w14:textId="3B8B1D28" w:rsidR="00FC6CFD" w:rsidRPr="007E4C1D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22555B">
              <w:rPr>
                <w:rFonts w:ascii="Arial" w:hAnsi="Arial" w:cs="Arial"/>
              </w:rPr>
              <w:t xml:space="preserve">153, 164, 167, 183, 192, 194, 201, 213       </w:t>
            </w:r>
          </w:p>
        </w:tc>
      </w:tr>
      <w:tr w:rsidR="00FC6CFD" w:rsidRPr="005E22BE" w14:paraId="71BE770E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163EE6D" w14:textId="397ABE22" w:rsidR="00FC6CFD" w:rsidRPr="0035001C" w:rsidRDefault="00FC6CFD" w:rsidP="00FC6CFD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B. Comprehend and analyze meaning of information, ideas and arguments.</w:t>
            </w:r>
          </w:p>
        </w:tc>
      </w:tr>
      <w:tr w:rsidR="00FC6CFD" w:rsidRPr="005E22BE" w14:paraId="23AD953B" w14:textId="77777777" w:rsidTr="00AC333E">
        <w:tc>
          <w:tcPr>
            <w:tcW w:w="4680" w:type="dxa"/>
            <w:shd w:val="clear" w:color="auto" w:fill="auto"/>
          </w:tcPr>
          <w:p w14:paraId="32EA3B6A" w14:textId="0A3AB0DC" w:rsidR="00FC6CFD" w:rsidRPr="00DC407A" w:rsidRDefault="00FC6CFD" w:rsidP="00FC6CFD">
            <w:pPr>
              <w:tabs>
                <w:tab w:val="left" w:pos="259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L/S1B.4</w:t>
            </w:r>
            <w:r w:rsidRPr="009D03E9">
              <w:rPr>
                <w:rFonts w:ascii="Arial" w:eastAsia="Arial" w:hAnsi="Arial" w:cs="Arial"/>
                <w:spacing w:val="-5"/>
              </w:rPr>
              <w:t>a. Summarize the</w:t>
            </w:r>
            <w:r w:rsidRPr="009D03E9">
              <w:rPr>
                <w:rFonts w:ascii="Arial" w:eastAsia="Arial" w:hAnsi="Arial" w:cs="Arial"/>
              </w:rPr>
              <w:t xml:space="preserve"> </w:t>
            </w:r>
            <w:r w:rsidRPr="009D03E9">
              <w:rPr>
                <w:rFonts w:ascii="Arial" w:eastAsia="Arial" w:hAnsi="Arial" w:cs="Arial"/>
                <w:spacing w:val="-5"/>
              </w:rPr>
              <w:t xml:space="preserve">central idea </w:t>
            </w:r>
            <w:r w:rsidRPr="009D03E9">
              <w:rPr>
                <w:rFonts w:ascii="Arial" w:eastAsia="Arial" w:hAnsi="Arial" w:cs="Arial"/>
                <w:spacing w:val="-3"/>
              </w:rPr>
              <w:t xml:space="preserve">or 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theme </w:t>
            </w:r>
            <w:r w:rsidRPr="009D03E9">
              <w:rPr>
                <w:rFonts w:ascii="Arial" w:eastAsia="Arial" w:hAnsi="Arial" w:cs="Arial"/>
              </w:rPr>
              <w:t xml:space="preserve">in a </w:t>
            </w:r>
            <w:proofErr w:type="gramStart"/>
            <w:r w:rsidRPr="009D03E9">
              <w:rPr>
                <w:rFonts w:ascii="Arial" w:eastAsia="Arial" w:hAnsi="Arial" w:cs="Arial"/>
              </w:rPr>
              <w:t xml:space="preserve">short </w:t>
            </w:r>
            <w:r w:rsidRPr="009D03E9">
              <w:rPr>
                <w:rFonts w:ascii="Arial" w:eastAsia="Arial" w:hAnsi="Arial" w:cs="Arial"/>
                <w:spacing w:val="-4"/>
              </w:rPr>
              <w:t>spoken</w:t>
            </w:r>
            <w:proofErr w:type="gramEnd"/>
            <w:r w:rsidRPr="009D03E9">
              <w:rPr>
                <w:rFonts w:ascii="Arial" w:eastAsia="Arial" w:hAnsi="Arial" w:cs="Arial"/>
                <w:spacing w:val="-4"/>
              </w:rPr>
              <w:t xml:space="preserve"> text and the </w:t>
            </w:r>
            <w:r w:rsidRPr="009D03E9">
              <w:rPr>
                <w:rFonts w:ascii="Arial" w:eastAsia="Arial" w:hAnsi="Arial" w:cs="Arial"/>
              </w:rPr>
              <w:t xml:space="preserve">key details or </w:t>
            </w:r>
            <w:r w:rsidRPr="009D03E9">
              <w:rPr>
                <w:rFonts w:ascii="Arial" w:eastAsia="Arial" w:hAnsi="Arial" w:cs="Arial"/>
                <w:spacing w:val="-5"/>
              </w:rPr>
              <w:t>points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 expressed.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EF6231A" w14:textId="6B2BBB4E" w:rsidR="00FC6CFD" w:rsidRPr="00D25E64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4941F6C5" w14:textId="77777777" w:rsidTr="00AC333E">
        <w:tc>
          <w:tcPr>
            <w:tcW w:w="4680" w:type="dxa"/>
            <w:shd w:val="clear" w:color="auto" w:fill="auto"/>
          </w:tcPr>
          <w:p w14:paraId="5542CAC7" w14:textId="5CE45BF7" w:rsidR="00FC6CFD" w:rsidRPr="00AC333E" w:rsidRDefault="00FC6CFD" w:rsidP="00FC6CFD">
            <w:pPr>
              <w:ind w:left="107" w:right="91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>L/S1B.4b. Distinguish between inferences and knowledge based on factual evidence.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6A2608" w14:textId="3788C565" w:rsidR="00FC6CFD" w:rsidRPr="00025CCC" w:rsidRDefault="00025CCC" w:rsidP="00FC6CFD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85</w:t>
            </w:r>
          </w:p>
        </w:tc>
      </w:tr>
      <w:tr w:rsidR="00FC6CFD" w:rsidRPr="005E22BE" w14:paraId="368C4F0F" w14:textId="77777777" w:rsidTr="00AC333E">
        <w:tc>
          <w:tcPr>
            <w:tcW w:w="4680" w:type="dxa"/>
            <w:shd w:val="clear" w:color="auto" w:fill="auto"/>
          </w:tcPr>
          <w:p w14:paraId="02A4B2C5" w14:textId="43713C42" w:rsidR="00FC6CFD" w:rsidRPr="00A776F0" w:rsidRDefault="00FC6CFD" w:rsidP="00FC6CFD">
            <w:pPr>
              <w:tabs>
                <w:tab w:val="left" w:pos="260"/>
              </w:tabs>
              <w:ind w:left="107" w:right="91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9D03E9">
              <w:rPr>
                <w:rFonts w:ascii="Arial" w:eastAsia="Arial" w:hAnsi="Arial" w:cs="Arial"/>
              </w:rPr>
              <w:t>L/S1B.4</w:t>
            </w:r>
            <w:r w:rsidRPr="009D03E9">
              <w:rPr>
                <w:rFonts w:ascii="Arial" w:eastAsia="Arial" w:hAnsi="Arial" w:cs="Arial"/>
                <w:spacing w:val="-3"/>
              </w:rPr>
              <w:t>c. Ask q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uestions </w:t>
            </w:r>
            <w:r w:rsidRPr="009D03E9">
              <w:rPr>
                <w:rFonts w:ascii="Arial" w:eastAsia="Arial" w:hAnsi="Arial" w:cs="Arial"/>
                <w:spacing w:val="-3"/>
              </w:rPr>
              <w:t xml:space="preserve">that 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probe a speaker’s reasoning </w:t>
            </w:r>
            <w:r w:rsidRPr="009D03E9">
              <w:rPr>
                <w:rFonts w:ascii="Arial" w:eastAsia="Arial" w:hAnsi="Arial" w:cs="Arial"/>
              </w:rPr>
              <w:t>and</w:t>
            </w:r>
            <w:r w:rsidRPr="009D03E9">
              <w:rPr>
                <w:rFonts w:ascii="Arial" w:eastAsia="Arial" w:hAnsi="Arial" w:cs="Arial"/>
                <w:spacing w:val="-21"/>
              </w:rPr>
              <w:t xml:space="preserve"> </w:t>
            </w:r>
            <w:r w:rsidRPr="009D03E9">
              <w:rPr>
                <w:rFonts w:ascii="Arial" w:eastAsia="Arial" w:hAnsi="Arial" w:cs="Arial"/>
                <w:spacing w:val="-4"/>
              </w:rPr>
              <w:t>claims.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6AE2D2" w14:textId="15045C9E" w:rsidR="00FC6CFD" w:rsidRPr="000E06B7" w:rsidRDefault="00FC6CFD" w:rsidP="00FC6CF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025CCC">
              <w:rPr>
                <w:rFonts w:ascii="Arial" w:hAnsi="Arial" w:cs="Arial"/>
              </w:rPr>
              <w:t xml:space="preserve">56, </w:t>
            </w:r>
            <w:r w:rsidR="00A34E94">
              <w:rPr>
                <w:rFonts w:ascii="Arial" w:hAnsi="Arial" w:cs="Arial"/>
              </w:rPr>
              <w:t>87</w:t>
            </w: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FC6CFD" w:rsidRPr="005E22BE" w14:paraId="3DAA5B68" w14:textId="77777777" w:rsidTr="00AC333E">
        <w:tc>
          <w:tcPr>
            <w:tcW w:w="4680" w:type="dxa"/>
            <w:shd w:val="clear" w:color="auto" w:fill="auto"/>
          </w:tcPr>
          <w:p w14:paraId="3C192CD6" w14:textId="186AB000" w:rsidR="00FC6CFD" w:rsidRPr="00A776F0" w:rsidRDefault="00FC6CFD" w:rsidP="00FC6CFD">
            <w:pPr>
              <w:tabs>
                <w:tab w:val="left" w:pos="256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L/S1B.4d. Cite evidence to support an analysis.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D9E170" w14:textId="5E630C3A" w:rsidR="00FC6CFD" w:rsidRPr="00D04C9F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39072922" w14:textId="77777777" w:rsidTr="00AC333E">
        <w:tc>
          <w:tcPr>
            <w:tcW w:w="4680" w:type="dxa"/>
            <w:shd w:val="clear" w:color="auto" w:fill="auto"/>
          </w:tcPr>
          <w:p w14:paraId="00025617" w14:textId="0BE4428F" w:rsidR="00FC6CFD" w:rsidRPr="00A776F0" w:rsidRDefault="00FC6CFD" w:rsidP="00FC6CFD">
            <w:pPr>
              <w:pStyle w:val="ListParagraph"/>
              <w:widowControl w:val="0"/>
              <w:ind w:left="107" w:right="91"/>
              <w:rPr>
                <w:rFonts w:ascii="Arial" w:hAnsi="Arial" w:cs="Arial"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 xml:space="preserve">L/S1B.4e. Identify how a speaker’s point of view influences how events are </w:t>
            </w:r>
            <w:proofErr w:type="gramStart"/>
            <w:r w:rsidRPr="009D03E9">
              <w:rPr>
                <w:rFonts w:ascii="Arial" w:hAnsi="Arial" w:cs="Arial"/>
                <w:sz w:val="20"/>
                <w:szCs w:val="20"/>
              </w:rPr>
              <w:t>described, and</w:t>
            </w:r>
            <w:proofErr w:type="gramEnd"/>
            <w:r w:rsidRPr="009D03E9">
              <w:rPr>
                <w:rFonts w:ascii="Arial" w:hAnsi="Arial" w:cs="Arial"/>
                <w:sz w:val="20"/>
                <w:szCs w:val="20"/>
              </w:rPr>
              <w:t xml:space="preserve"> distinguish one’s own point of view from that of a speaker.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AD579D" w14:textId="1D8D561C" w:rsidR="00FC6CFD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08426E7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FC1C8D5" w14:textId="3A55890B" w:rsidR="00FC6CFD" w:rsidRPr="0035001C" w:rsidRDefault="00FC6CFD" w:rsidP="00FC6CFD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C. Communicate information, ideas, and arguments with increasing fluency.</w:t>
            </w:r>
          </w:p>
        </w:tc>
      </w:tr>
      <w:tr w:rsidR="00FC6CFD" w:rsidRPr="005E22BE" w14:paraId="4206714A" w14:textId="77777777" w:rsidTr="00AC333E">
        <w:tc>
          <w:tcPr>
            <w:tcW w:w="4680" w:type="dxa"/>
            <w:shd w:val="clear" w:color="auto" w:fill="auto"/>
          </w:tcPr>
          <w:p w14:paraId="3F85561A" w14:textId="77777777" w:rsidR="00FC6CFD" w:rsidRPr="009D03E9" w:rsidRDefault="00FC6CFD" w:rsidP="00FC6CFD">
            <w:pPr>
              <w:ind w:left="107" w:right="91"/>
              <w:contextualSpacing/>
              <w:rPr>
                <w:rFonts w:ascii="Arial" w:hAnsi="Arial" w:cs="Arial"/>
                <w:i/>
                <w:iCs/>
              </w:rPr>
            </w:pPr>
            <w:r w:rsidRPr="009D03E9">
              <w:rPr>
                <w:rFonts w:ascii="Arial" w:eastAsia="Calibri" w:hAnsi="Arial" w:cs="Arial"/>
              </w:rPr>
              <w:t>L/S1C.4</w:t>
            </w:r>
            <w:r w:rsidRPr="009D03E9">
              <w:rPr>
                <w:rFonts w:ascii="Arial" w:hAnsi="Arial" w:cs="Arial"/>
              </w:rPr>
              <w:t xml:space="preserve">a. Convey information or ideas with elaboration beyond the minimum </w:t>
            </w:r>
            <w:r w:rsidRPr="009D03E9">
              <w:rPr>
                <w:rFonts w:ascii="Arial" w:hAnsi="Arial" w:cs="Arial"/>
                <w:i/>
              </w:rPr>
              <w:t xml:space="preserve">(e.g., </w:t>
            </w:r>
            <w:r w:rsidRPr="009D03E9">
              <w:rPr>
                <w:rFonts w:ascii="Arial" w:hAnsi="Arial" w:cs="Arial"/>
                <w:i/>
                <w:iCs/>
              </w:rPr>
              <w:t>I want to learn English so I can</w:t>
            </w:r>
          </w:p>
          <w:p w14:paraId="7795ACD0" w14:textId="17072BB5" w:rsidR="00FC6CFD" w:rsidRPr="00CD2A14" w:rsidRDefault="00FC6CFD" w:rsidP="00FC6CFD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hAnsi="Arial" w:cs="Arial"/>
                <w:i/>
                <w:iCs/>
              </w:rPr>
              <w:t>. . . ,</w:t>
            </w:r>
            <w:r w:rsidRPr="009D03E9">
              <w:rPr>
                <w:rFonts w:ascii="Arial" w:hAnsi="Arial" w:cs="Arial"/>
                <w:i/>
              </w:rPr>
              <w:t xml:space="preserve"> </w:t>
            </w:r>
            <w:r w:rsidRPr="009D03E9">
              <w:rPr>
                <w:rFonts w:ascii="Arial" w:hAnsi="Arial" w:cs="Arial"/>
                <w:i/>
                <w:iCs/>
              </w:rPr>
              <w:t xml:space="preserve">I’m sneezing because I’m allergic to . . . </w:t>
            </w:r>
            <w:r w:rsidRPr="009D03E9">
              <w:rPr>
                <w:rFonts w:ascii="Arial" w:hAnsi="Arial" w:cs="Arial"/>
                <w:i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413ADFC" w14:textId="491BC3A6" w:rsidR="00FC6CFD" w:rsidRPr="000E06B7" w:rsidRDefault="00FC6CFD" w:rsidP="00FC6CFD">
            <w:pPr>
              <w:spacing w:after="20"/>
              <w:ind w:left="-14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34E94">
              <w:rPr>
                <w:rFonts w:ascii="Arial" w:hAnsi="Arial" w:cs="Arial"/>
              </w:rPr>
              <w:t>13, 63, 195</w:t>
            </w:r>
          </w:p>
        </w:tc>
      </w:tr>
      <w:tr w:rsidR="00FC6CFD" w:rsidRPr="005E22BE" w14:paraId="0271D0F4" w14:textId="77777777" w:rsidTr="00AC333E">
        <w:tc>
          <w:tcPr>
            <w:tcW w:w="4680" w:type="dxa"/>
            <w:shd w:val="clear" w:color="auto" w:fill="auto"/>
          </w:tcPr>
          <w:p w14:paraId="583DA3BE" w14:textId="7873C782" w:rsidR="00FC6CFD" w:rsidRPr="00CD2A14" w:rsidRDefault="00FC6CFD" w:rsidP="00FC6CFD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lastRenderedPageBreak/>
              <w:t>L/S1C.4</w:t>
            </w:r>
            <w:r w:rsidRPr="009D03E9">
              <w:rPr>
                <w:rFonts w:ascii="Arial" w:hAnsi="Arial" w:cs="Arial"/>
                <w:bCs/>
              </w:rPr>
              <w:t>b. Report on a topic or text, or c</w:t>
            </w:r>
            <w:r w:rsidRPr="009D03E9">
              <w:rPr>
                <w:rFonts w:ascii="Arial" w:eastAsia="Calibri" w:hAnsi="Arial" w:cs="Arial"/>
              </w:rPr>
              <w:t>onstruct a claim, providing logically ordered reasons or facts that effectively support the</w:t>
            </w:r>
            <w:r w:rsidRPr="009D03E9">
              <w:rPr>
                <w:rFonts w:ascii="Arial" w:eastAsia="Calibri" w:hAnsi="Arial" w:cs="Arial"/>
                <w:spacing w:val="-5"/>
              </w:rPr>
              <w:t xml:space="preserve"> </w:t>
            </w:r>
            <w:r w:rsidRPr="009D03E9">
              <w:rPr>
                <w:rFonts w:ascii="Arial" w:eastAsia="Calibri" w:hAnsi="Arial" w:cs="Arial"/>
              </w:rPr>
              <w:t>claim.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BF8C2F" w14:textId="23345FC5" w:rsidR="00FC6CFD" w:rsidRPr="00427A85" w:rsidRDefault="00FC6CFD" w:rsidP="00FC6CFD">
            <w:pPr>
              <w:spacing w:after="20"/>
              <w:ind w:left="-14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A34E94">
              <w:rPr>
                <w:rFonts w:ascii="Arial" w:hAnsi="Arial" w:cs="Arial"/>
                <w:b/>
              </w:rPr>
              <w:t xml:space="preserve"> </w:t>
            </w:r>
            <w:r w:rsidR="00A34E94">
              <w:rPr>
                <w:rFonts w:ascii="Arial" w:hAnsi="Arial" w:cs="Arial"/>
              </w:rPr>
              <w:t xml:space="preserve">32, 176, 192, 205, 208       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025CCC" w:rsidRPr="005E22BE" w14:paraId="77532FFE" w14:textId="77777777" w:rsidTr="00AC333E">
        <w:tc>
          <w:tcPr>
            <w:tcW w:w="4680" w:type="dxa"/>
            <w:shd w:val="clear" w:color="auto" w:fill="auto"/>
          </w:tcPr>
          <w:p w14:paraId="7BC5F290" w14:textId="41DB6C1C" w:rsidR="00025CCC" w:rsidRPr="00CD2A14" w:rsidRDefault="00025CCC" w:rsidP="00025CCC">
            <w:pPr>
              <w:ind w:left="107" w:right="91"/>
              <w:contextualSpacing/>
              <w:rPr>
                <w:rFonts w:ascii="Arial" w:hAnsi="Arial" w:cs="Arial"/>
              </w:rPr>
            </w:pPr>
            <w:r w:rsidRPr="009D03E9">
              <w:rPr>
                <w:rFonts w:ascii="Arial" w:eastAsia="Calibri" w:hAnsi="Arial" w:cs="Arial"/>
              </w:rPr>
              <w:t>L/S1C.4</w:t>
            </w:r>
            <w:r w:rsidRPr="009D03E9">
              <w:rPr>
                <w:rFonts w:ascii="Arial" w:hAnsi="Arial" w:cs="Arial"/>
              </w:rPr>
              <w:t>c. Produce spoken text with growing accuracy and appropriate pacing.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3F77512" w14:textId="5F11DC12" w:rsidR="00025CCC" w:rsidRPr="007E4C1D" w:rsidRDefault="00025CCC" w:rsidP="00025CCC">
            <w:pPr>
              <w:spacing w:after="20"/>
              <w:ind w:left="-14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32, 176, 192, 205, 208               </w:t>
            </w:r>
          </w:p>
        </w:tc>
      </w:tr>
      <w:tr w:rsidR="00FC6CFD" w:rsidRPr="005E22BE" w14:paraId="3E7A7A28" w14:textId="77777777" w:rsidTr="00AC333E">
        <w:tc>
          <w:tcPr>
            <w:tcW w:w="4680" w:type="dxa"/>
            <w:shd w:val="clear" w:color="auto" w:fill="auto"/>
          </w:tcPr>
          <w:p w14:paraId="02354DF0" w14:textId="748197E3" w:rsidR="00FC6CFD" w:rsidRPr="00CD2A14" w:rsidRDefault="00FC6CFD" w:rsidP="00FC6CFD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L/S1C.4d. Employ common placeholders </w:t>
            </w:r>
            <w:r w:rsidRPr="009D03E9">
              <w:rPr>
                <w:rFonts w:ascii="Arial" w:eastAsia="Calibri" w:hAnsi="Arial" w:cs="Arial"/>
                <w:i/>
              </w:rPr>
              <w:t>(e.g., um, uh-huh, let’s see)</w:t>
            </w:r>
            <w:r w:rsidRPr="009D03E9">
              <w:rPr>
                <w:rFonts w:ascii="Arial" w:eastAsia="Calibri" w:hAnsi="Arial" w:cs="Arial"/>
              </w:rPr>
              <w:t xml:space="preserve"> in informal conversation.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1FBA875" w14:textId="30EF97FF" w:rsidR="00FC6CFD" w:rsidRPr="001A2139" w:rsidRDefault="00FC6CFD" w:rsidP="00FC6CFD">
            <w:pPr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68263AC2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0F37D9A" w14:textId="00646663" w:rsidR="00FC6CFD" w:rsidRPr="00DC407A" w:rsidRDefault="00FC6CFD" w:rsidP="00FC6CFD">
            <w:pPr>
              <w:pStyle w:val="TableParagraph"/>
              <w:spacing w:line="244" w:lineRule="auto"/>
              <w:ind w:left="107" w:right="116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i/>
                <w:sz w:val="20"/>
                <w:szCs w:val="20"/>
              </w:rPr>
              <w:t>D. Participate effectively in interactions.</w:t>
            </w:r>
          </w:p>
        </w:tc>
      </w:tr>
      <w:tr w:rsidR="00FC6CFD" w:rsidRPr="005E22BE" w14:paraId="74E7C9B0" w14:textId="77777777" w:rsidTr="00AC333E">
        <w:tc>
          <w:tcPr>
            <w:tcW w:w="4680" w:type="dxa"/>
            <w:shd w:val="clear" w:color="auto" w:fill="auto"/>
          </w:tcPr>
          <w:p w14:paraId="1DA91F10" w14:textId="42B85386" w:rsidR="00FC6CFD" w:rsidRPr="00CD2A14" w:rsidRDefault="00FC6CFD" w:rsidP="00FC6CFD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9D03E9">
              <w:rPr>
                <w:rFonts w:ascii="Arial" w:eastAsia="Calibri" w:hAnsi="Arial" w:cs="Arial"/>
              </w:rPr>
              <w:t xml:space="preserve">L/S1D.4a. Build and use knowledge to guide participation in interactions in diverse contexts </w:t>
            </w:r>
            <w:r w:rsidRPr="009D03E9">
              <w:rPr>
                <w:rFonts w:ascii="Arial" w:eastAsia="Calibri" w:hAnsi="Arial" w:cs="Arial"/>
                <w:i/>
              </w:rPr>
              <w:t>(e.g., distinguishing real invitations from formalities, appropriate use of compliments, appropriate use of humor).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C196294" w14:textId="3E7F0227" w:rsidR="00FC6CFD" w:rsidRPr="00025CCC" w:rsidRDefault="00FC6CFD" w:rsidP="00FC6CFD">
            <w:pPr>
              <w:spacing w:after="20"/>
              <w:ind w:left="-14"/>
              <w:rPr>
                <w:rFonts w:ascii="Arial" w:hAnsi="Arial" w:cs="Arial"/>
              </w:rPr>
            </w:pPr>
            <w:r w:rsidRPr="007A2155">
              <w:rPr>
                <w:rFonts w:ascii="Arial" w:hAnsi="Arial" w:cs="Arial"/>
                <w:b/>
              </w:rPr>
              <w:t>SE:</w:t>
            </w:r>
            <w:r w:rsidR="00025CCC">
              <w:rPr>
                <w:rFonts w:ascii="Arial" w:hAnsi="Arial" w:cs="Arial"/>
                <w:b/>
              </w:rPr>
              <w:t xml:space="preserve"> </w:t>
            </w:r>
            <w:r w:rsidR="00025CCC">
              <w:rPr>
                <w:rFonts w:ascii="Arial" w:hAnsi="Arial" w:cs="Arial"/>
              </w:rPr>
              <w:t>4, 8, 21, 54, 82, 96, 120</w:t>
            </w:r>
          </w:p>
        </w:tc>
      </w:tr>
      <w:tr w:rsidR="00FC6CFD" w:rsidRPr="005E22BE" w14:paraId="4CC0CBD6" w14:textId="77777777" w:rsidTr="00AC333E">
        <w:tc>
          <w:tcPr>
            <w:tcW w:w="4680" w:type="dxa"/>
            <w:shd w:val="clear" w:color="auto" w:fill="auto"/>
          </w:tcPr>
          <w:p w14:paraId="7B3163F0" w14:textId="0904DD40" w:rsidR="00FC6CFD" w:rsidRPr="00AC333E" w:rsidRDefault="00FC6CFD" w:rsidP="00FC6CFD">
            <w:pPr>
              <w:adjustRightInd w:val="0"/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L/S1D.4b. Build on others’ ideas and express own ideas clearly and persuasively.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0D3E9E5" w14:textId="2B92C00D" w:rsidR="00FC6CFD" w:rsidRPr="00025CCC" w:rsidRDefault="00FC6CFD" w:rsidP="00FC6CFD">
            <w:pPr>
              <w:spacing w:after="20"/>
              <w:ind w:left="-14"/>
              <w:rPr>
                <w:rFonts w:ascii="Arial" w:hAnsi="Arial" w:cs="Arial"/>
              </w:rPr>
            </w:pPr>
            <w:r w:rsidRPr="007A2155">
              <w:rPr>
                <w:rFonts w:ascii="Arial" w:hAnsi="Arial" w:cs="Arial"/>
                <w:b/>
              </w:rPr>
              <w:t>SE:</w:t>
            </w:r>
            <w:r w:rsidR="00025CCC">
              <w:rPr>
                <w:rFonts w:ascii="Arial" w:hAnsi="Arial" w:cs="Arial"/>
                <w:b/>
              </w:rPr>
              <w:t xml:space="preserve"> </w:t>
            </w:r>
            <w:r w:rsidR="00025CCC">
              <w:rPr>
                <w:rFonts w:ascii="Arial" w:hAnsi="Arial" w:cs="Arial"/>
              </w:rPr>
              <w:t>5, 36, 39, 56, 66, 69, 86</w:t>
            </w:r>
          </w:p>
        </w:tc>
      </w:tr>
      <w:tr w:rsidR="00FC6CFD" w:rsidRPr="005E22BE" w14:paraId="165E0068" w14:textId="77777777" w:rsidTr="00427A85">
        <w:trPr>
          <w:trHeight w:val="503"/>
        </w:trPr>
        <w:tc>
          <w:tcPr>
            <w:tcW w:w="4680" w:type="dxa"/>
            <w:shd w:val="clear" w:color="auto" w:fill="auto"/>
          </w:tcPr>
          <w:p w14:paraId="1B589BD3" w14:textId="347EAC19" w:rsidR="00FC6CFD" w:rsidRPr="00CD2A14" w:rsidRDefault="00FC6CFD" w:rsidP="00FC6CFD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L/S1D.4c. Ask and answer questions about information presented, offering some appropriate elaboration and detail.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15EA147" w14:textId="20832B44" w:rsidR="00FC6CFD" w:rsidRPr="00A34E94" w:rsidRDefault="00FC6CFD" w:rsidP="00FC6CFD">
            <w:pPr>
              <w:spacing w:after="20"/>
              <w:ind w:left="-14"/>
              <w:rPr>
                <w:rFonts w:ascii="Arial" w:hAnsi="Arial" w:cs="Arial"/>
              </w:rPr>
            </w:pPr>
            <w:r w:rsidRPr="007A2155">
              <w:rPr>
                <w:rFonts w:ascii="Arial" w:hAnsi="Arial" w:cs="Arial"/>
                <w:b/>
              </w:rPr>
              <w:t>SE:</w:t>
            </w:r>
            <w:r w:rsidR="00A34E94">
              <w:rPr>
                <w:rFonts w:ascii="Arial" w:hAnsi="Arial" w:cs="Arial"/>
                <w:b/>
              </w:rPr>
              <w:t xml:space="preserve"> </w:t>
            </w:r>
            <w:r w:rsidR="00025CCC">
              <w:rPr>
                <w:rFonts w:ascii="Arial" w:hAnsi="Arial" w:cs="Arial"/>
              </w:rPr>
              <w:t>69, 87, 102, 106, 132, 135, 164</w:t>
            </w:r>
          </w:p>
        </w:tc>
      </w:tr>
      <w:tr w:rsidR="00FC6CFD" w:rsidRPr="005E22BE" w14:paraId="5B4BD060" w14:textId="77777777" w:rsidTr="00B92D68">
        <w:trPr>
          <w:trHeight w:val="710"/>
        </w:trPr>
        <w:tc>
          <w:tcPr>
            <w:tcW w:w="4680" w:type="dxa"/>
            <w:shd w:val="clear" w:color="auto" w:fill="auto"/>
          </w:tcPr>
          <w:p w14:paraId="2F424091" w14:textId="29F21F38" w:rsidR="00FC6CFD" w:rsidRPr="00DC407A" w:rsidRDefault="00FC6CFD" w:rsidP="00FC6CFD">
            <w:pPr>
              <w:adjustRightInd w:val="0"/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L/S1D.4d. Follow agreed-upon rules for discussions </w:t>
            </w:r>
            <w:r w:rsidRPr="009D03E9">
              <w:rPr>
                <w:rFonts w:ascii="Arial" w:eastAsia="Calibri" w:hAnsi="Arial" w:cs="Arial"/>
                <w:i/>
              </w:rPr>
              <w:t>(e.g., gaining the floor in respectful ways, sharing the floor).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BB3C9A7" w14:textId="1D87B426" w:rsidR="00FC6CFD" w:rsidRPr="001A2139" w:rsidRDefault="00FC6CFD" w:rsidP="00FC6CFD">
            <w:pPr>
              <w:spacing w:after="20"/>
              <w:rPr>
                <w:rFonts w:ascii="Arial" w:hAnsi="Arial" w:cs="Arial"/>
              </w:rPr>
            </w:pPr>
            <w:r w:rsidRPr="007A2155">
              <w:rPr>
                <w:rFonts w:ascii="Arial" w:hAnsi="Arial" w:cs="Arial"/>
                <w:b/>
              </w:rPr>
              <w:t>SE:</w:t>
            </w:r>
            <w:r w:rsidR="00025CCC">
              <w:rPr>
                <w:rFonts w:ascii="Arial" w:hAnsi="Arial" w:cs="Arial"/>
                <w:b/>
              </w:rPr>
              <w:t xml:space="preserve"> </w:t>
            </w:r>
            <w:r w:rsidR="00025CCC" w:rsidRPr="00025CCC">
              <w:rPr>
                <w:rFonts w:ascii="Arial" w:hAnsi="Arial" w:cs="Arial"/>
              </w:rPr>
              <w:t xml:space="preserve">38, </w:t>
            </w:r>
            <w:r w:rsidR="00025CCC">
              <w:rPr>
                <w:rFonts w:ascii="Arial" w:hAnsi="Arial" w:cs="Arial"/>
              </w:rPr>
              <w:t xml:space="preserve">59, 86, 153, </w:t>
            </w:r>
            <w:r w:rsidR="00025CCC" w:rsidRPr="00025CCC">
              <w:rPr>
                <w:rFonts w:ascii="Arial" w:hAnsi="Arial" w:cs="Arial"/>
              </w:rPr>
              <w:t>167</w:t>
            </w:r>
          </w:p>
        </w:tc>
      </w:tr>
      <w:tr w:rsidR="00FC6CFD" w:rsidRPr="005E22BE" w14:paraId="1CC2780F" w14:textId="77777777" w:rsidTr="00AC333E">
        <w:tc>
          <w:tcPr>
            <w:tcW w:w="4680" w:type="dxa"/>
            <w:shd w:val="clear" w:color="auto" w:fill="auto"/>
          </w:tcPr>
          <w:p w14:paraId="32DF86C1" w14:textId="662E4596" w:rsidR="00FC6CFD" w:rsidRPr="003A687D" w:rsidRDefault="00FC6CFD" w:rsidP="00FC6CFD">
            <w:pPr>
              <w:ind w:left="107" w:right="11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L/S1D.4e. Politely avoid conversation or decline to answer or participate.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4416B69" w14:textId="52AD5AF3" w:rsidR="00FC6CFD" w:rsidRPr="00B92D68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6A777709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0C350E6F" w14:textId="5498165F" w:rsidR="00FC6CFD" w:rsidRPr="0035001C" w:rsidRDefault="00FC6CFD" w:rsidP="00FC6CF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35001C">
              <w:rPr>
                <w:rFonts w:ascii="Arial" w:hAnsi="Arial" w:cs="Arial"/>
                <w:lang w:bidi="en-US"/>
              </w:rPr>
              <w:t xml:space="preserve">Listen for and/or employ a spoken text structure and style that supports the purpose, task, and audience, and that helps listeners follow the line of reasoning in a presentation or argument.   </w:t>
            </w:r>
          </w:p>
        </w:tc>
      </w:tr>
      <w:tr w:rsidR="00FC6CFD" w:rsidRPr="005E22BE" w14:paraId="2463956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41E95C0" w14:textId="26F52DCE" w:rsidR="00FC6CFD" w:rsidRPr="0035001C" w:rsidRDefault="00FC6CFD" w:rsidP="00FC6CFD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Attend to organization of spoken text.</w:t>
            </w:r>
          </w:p>
        </w:tc>
      </w:tr>
      <w:tr w:rsidR="00FC6CFD" w:rsidRPr="005E22BE" w14:paraId="5F5681C1" w14:textId="77777777" w:rsidTr="00AC333E">
        <w:tc>
          <w:tcPr>
            <w:tcW w:w="4680" w:type="dxa"/>
            <w:shd w:val="clear" w:color="auto" w:fill="auto"/>
          </w:tcPr>
          <w:p w14:paraId="1B687D06" w14:textId="0E9AD3A6" w:rsidR="00FC6CFD" w:rsidRPr="00CD2A14" w:rsidRDefault="00FC6CFD" w:rsidP="00FC6CFD">
            <w:pPr>
              <w:tabs>
                <w:tab w:val="left" w:pos="260"/>
              </w:tabs>
              <w:ind w:left="107" w:right="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</w:rPr>
              <w:t>L/S2A.4</w:t>
            </w:r>
            <w:r w:rsidRPr="009D03E9">
              <w:rPr>
                <w:rFonts w:ascii="Arial" w:eastAsia="Arial" w:hAnsi="Arial" w:cs="Arial"/>
                <w:kern w:val="2"/>
              </w:rPr>
              <w:t xml:space="preserve">a. Produce a </w:t>
            </w:r>
            <w:proofErr w:type="gramStart"/>
            <w:r w:rsidRPr="009D03E9">
              <w:rPr>
                <w:rFonts w:ascii="Arial" w:eastAsia="Arial" w:hAnsi="Arial" w:cs="Arial"/>
                <w:kern w:val="2"/>
              </w:rPr>
              <w:t>short spoken</w:t>
            </w:r>
            <w:proofErr w:type="gramEnd"/>
            <w:r w:rsidRPr="009D03E9">
              <w:rPr>
                <w:rFonts w:ascii="Arial" w:eastAsia="Arial" w:hAnsi="Arial" w:cs="Arial"/>
                <w:kern w:val="2"/>
              </w:rPr>
              <w:t xml:space="preserve"> text in which the content and organization are appropriate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 xml:space="preserve">(e.g., in length, level of detail, content) </w:t>
            </w:r>
            <w:r w:rsidRPr="009D03E9">
              <w:rPr>
                <w:rFonts w:ascii="Arial" w:eastAsia="Arial" w:hAnsi="Arial" w:cs="Arial"/>
                <w:kern w:val="2"/>
              </w:rPr>
              <w:t>to the task, purpose, and needs of the listener(s).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290FD6A" w14:textId="6F81081E" w:rsidR="00FC6CFD" w:rsidRPr="00AA7007" w:rsidRDefault="00FC6CFD" w:rsidP="00FC6CFD">
            <w:pPr>
              <w:spacing w:after="20"/>
              <w:rPr>
                <w:rFonts w:ascii="Arial" w:hAnsi="Arial" w:cs="Arial"/>
              </w:rPr>
            </w:pPr>
            <w:r w:rsidRPr="009B6C76">
              <w:rPr>
                <w:rFonts w:ascii="Arial" w:hAnsi="Arial" w:cs="Arial"/>
                <w:b/>
              </w:rPr>
              <w:t>SE:</w:t>
            </w:r>
            <w:r w:rsidR="00A34E94">
              <w:rPr>
                <w:rFonts w:ascii="Arial" w:hAnsi="Arial" w:cs="Arial"/>
              </w:rPr>
              <w:t xml:space="preserve"> 32, 176, 192, 205, 208       </w:t>
            </w:r>
          </w:p>
        </w:tc>
      </w:tr>
      <w:tr w:rsidR="00FC6CFD" w:rsidRPr="005E22BE" w14:paraId="10BB2CB9" w14:textId="77777777" w:rsidTr="00AC333E">
        <w:tc>
          <w:tcPr>
            <w:tcW w:w="4680" w:type="dxa"/>
            <w:shd w:val="clear" w:color="auto" w:fill="auto"/>
          </w:tcPr>
          <w:p w14:paraId="67AF6D41" w14:textId="5FB919CC" w:rsidR="00FC6CFD" w:rsidRPr="00CD2A14" w:rsidRDefault="00FC6CFD" w:rsidP="00FC6CFD">
            <w:pPr>
              <w:tabs>
                <w:tab w:val="left" w:pos="260"/>
              </w:tabs>
              <w:ind w:left="107" w:right="91"/>
              <w:contextualSpacing/>
              <w:rPr>
                <w:rFonts w:ascii="Arial" w:eastAsia="Arial" w:hAnsi="Arial" w:cs="Arial"/>
                <w:i/>
              </w:rPr>
            </w:pPr>
            <w:r w:rsidRPr="009D03E9">
              <w:rPr>
                <w:rFonts w:ascii="Arial" w:eastAsia="Arial" w:hAnsi="Arial" w:cs="Arial"/>
              </w:rPr>
              <w:t>L/S2A.4b. R</w:t>
            </w:r>
            <w:r w:rsidRPr="009D03E9">
              <w:rPr>
                <w:rFonts w:ascii="Arial" w:eastAsia="Arial" w:hAnsi="Arial" w:cs="Arial"/>
                <w:spacing w:val="-5"/>
              </w:rPr>
              <w:t xml:space="preserve">ecount </w:t>
            </w:r>
            <w:r w:rsidRPr="009D03E9">
              <w:rPr>
                <w:rFonts w:ascii="Arial" w:eastAsia="Arial" w:hAnsi="Arial" w:cs="Arial"/>
              </w:rPr>
              <w:t xml:space="preserve">an event or explain an idea, using a logical rhetorical structure </w:t>
            </w:r>
            <w:r w:rsidRPr="009D03E9">
              <w:rPr>
                <w:rFonts w:ascii="Arial" w:eastAsia="Arial" w:hAnsi="Arial" w:cs="Arial"/>
                <w:i/>
              </w:rPr>
              <w:t>(e.g., chronological order, problem/solution).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FF505F" w14:textId="511B3B27" w:rsidR="00FC6CFD" w:rsidRPr="00600AFB" w:rsidRDefault="00FC6CFD" w:rsidP="00FC6CFD">
            <w:pPr>
              <w:spacing w:after="20"/>
              <w:rPr>
                <w:rFonts w:ascii="Arial" w:hAnsi="Arial" w:cs="Arial"/>
              </w:rPr>
            </w:pPr>
            <w:r w:rsidRPr="009B6C76">
              <w:rPr>
                <w:rFonts w:ascii="Arial" w:hAnsi="Arial" w:cs="Arial"/>
                <w:b/>
              </w:rPr>
              <w:t>SE:</w:t>
            </w:r>
            <w:r w:rsidR="00A34E94">
              <w:rPr>
                <w:rFonts w:ascii="Arial" w:hAnsi="Arial" w:cs="Arial"/>
              </w:rPr>
              <w:t xml:space="preserve"> 32, 176, 192, 205, 208       </w:t>
            </w:r>
          </w:p>
        </w:tc>
      </w:tr>
      <w:tr w:rsidR="00FC6CFD" w:rsidRPr="005E22BE" w14:paraId="5EB42207" w14:textId="77777777" w:rsidTr="00AC333E">
        <w:tc>
          <w:tcPr>
            <w:tcW w:w="4680" w:type="dxa"/>
            <w:shd w:val="clear" w:color="auto" w:fill="auto"/>
          </w:tcPr>
          <w:p w14:paraId="494CEEB7" w14:textId="3024E928" w:rsidR="00FC6CFD" w:rsidRPr="00CD2A14" w:rsidRDefault="00FC6CFD" w:rsidP="00FC6CFD">
            <w:pPr>
              <w:pStyle w:val="ListParagraph"/>
              <w:ind w:left="107" w:right="91"/>
              <w:rPr>
                <w:rFonts w:ascii="Arial" w:hAnsi="Arial" w:cs="Arial"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>L/S2A.4</w:t>
            </w:r>
            <w:r w:rsidRPr="009D03E9">
              <w:rPr>
                <w:rFonts w:ascii="Arial" w:hAnsi="Arial" w:cs="Arial"/>
                <w:spacing w:val="-4"/>
                <w:sz w:val="20"/>
                <w:szCs w:val="20"/>
              </w:rPr>
              <w:t>c. L</w:t>
            </w:r>
            <w:r w:rsidRPr="009D03E9">
              <w:rPr>
                <w:rFonts w:ascii="Arial" w:hAnsi="Arial" w:cs="Arial"/>
                <w:spacing w:val="-3"/>
                <w:sz w:val="20"/>
                <w:szCs w:val="20"/>
              </w:rPr>
              <w:t xml:space="preserve">isten for and use </w:t>
            </w:r>
            <w:r w:rsidRPr="009D03E9">
              <w:rPr>
                <w:rFonts w:ascii="Arial" w:hAnsi="Arial" w:cs="Arial"/>
                <w:spacing w:val="-4"/>
                <w:sz w:val="20"/>
                <w:szCs w:val="20"/>
              </w:rPr>
              <w:t xml:space="preserve">transition words </w:t>
            </w:r>
            <w:r w:rsidRPr="009D03E9">
              <w:rPr>
                <w:rFonts w:ascii="Arial" w:hAnsi="Arial" w:cs="Arial"/>
                <w:i/>
                <w:sz w:val="20"/>
                <w:szCs w:val="20"/>
              </w:rPr>
              <w:t>(e.g., in addition, instead, eventually)</w:t>
            </w:r>
            <w:r w:rsidRPr="009D03E9">
              <w:rPr>
                <w:rFonts w:ascii="Arial" w:hAnsi="Arial" w:cs="Arial"/>
                <w:sz w:val="20"/>
                <w:szCs w:val="20"/>
              </w:rPr>
              <w:t xml:space="preserve"> to organize and follow presentations.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F3B1401" w14:textId="77777777" w:rsidR="00025CCC" w:rsidRPr="00A702A2" w:rsidRDefault="00025CCC" w:rsidP="00025CCC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276EBF78" w14:textId="4F8D384E" w:rsidR="00FC6CFD" w:rsidRPr="00025CCC" w:rsidRDefault="00FC6CFD" w:rsidP="00FC6CFD">
            <w:pPr>
              <w:spacing w:after="20"/>
              <w:rPr>
                <w:rFonts w:ascii="Arial" w:hAnsi="Arial" w:cs="Arial"/>
              </w:rPr>
            </w:pPr>
            <w:r w:rsidRPr="009B6C76">
              <w:rPr>
                <w:rFonts w:ascii="Arial" w:hAnsi="Arial" w:cs="Arial"/>
                <w:b/>
              </w:rPr>
              <w:t>SE:</w:t>
            </w:r>
            <w:r w:rsidR="00025CCC">
              <w:rPr>
                <w:rFonts w:ascii="Arial" w:hAnsi="Arial" w:cs="Arial"/>
                <w:b/>
              </w:rPr>
              <w:t xml:space="preserve"> </w:t>
            </w:r>
            <w:r w:rsidR="00025CCC">
              <w:rPr>
                <w:rFonts w:ascii="Arial" w:hAnsi="Arial" w:cs="Arial"/>
              </w:rPr>
              <w:t>46-47, 78-79</w:t>
            </w:r>
          </w:p>
        </w:tc>
      </w:tr>
      <w:tr w:rsidR="00FC6CFD" w:rsidRPr="005E22BE" w14:paraId="0D9E776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07C5A3C" w14:textId="592A1B27" w:rsidR="00FC6CFD" w:rsidRPr="0035001C" w:rsidRDefault="00FC6CFD" w:rsidP="00FC6CFD">
            <w:pPr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B. Attend to style and register.</w:t>
            </w:r>
          </w:p>
        </w:tc>
      </w:tr>
      <w:tr w:rsidR="00FC6CFD" w:rsidRPr="005E22BE" w14:paraId="69B62282" w14:textId="77777777" w:rsidTr="00AC333E">
        <w:tc>
          <w:tcPr>
            <w:tcW w:w="4680" w:type="dxa"/>
            <w:shd w:val="clear" w:color="auto" w:fill="auto"/>
          </w:tcPr>
          <w:p w14:paraId="13588351" w14:textId="06716F4E" w:rsidR="00FC6CFD" w:rsidRPr="00ED2478" w:rsidRDefault="00FC6CFD" w:rsidP="00FC6CFD">
            <w:pPr>
              <w:tabs>
                <w:tab w:val="left" w:pos="261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L/S2B.4a. Demonstrate awareness of the way register and tone affect meaning.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B2716C" w14:textId="025FCB75" w:rsidR="00FC6CFD" w:rsidRPr="00600AFB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024B10A5" w14:textId="77777777" w:rsidTr="00AC333E">
        <w:tc>
          <w:tcPr>
            <w:tcW w:w="4680" w:type="dxa"/>
            <w:shd w:val="clear" w:color="auto" w:fill="auto"/>
          </w:tcPr>
          <w:p w14:paraId="4DE4759E" w14:textId="74D14446" w:rsidR="00FC6CFD" w:rsidRPr="00CD2A14" w:rsidRDefault="00FC6CFD" w:rsidP="00FC6CFD">
            <w:pPr>
              <w:tabs>
                <w:tab w:val="left" w:pos="261"/>
              </w:tabs>
              <w:ind w:left="107" w:right="91"/>
              <w:contextualSpacing/>
              <w:rPr>
                <w:rFonts w:ascii="Arial" w:eastAsia="Arial" w:hAnsi="Arial" w:cs="Arial"/>
                <w:spacing w:val="-4"/>
              </w:rPr>
            </w:pPr>
            <w:r w:rsidRPr="009D03E9">
              <w:rPr>
                <w:rFonts w:ascii="Arial" w:eastAsia="Arial" w:hAnsi="Arial" w:cs="Arial"/>
              </w:rPr>
              <w:t>L/S2B.4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b. Recognize and adapt language choices </w:t>
            </w:r>
            <w:r w:rsidRPr="009D03E9">
              <w:rPr>
                <w:rFonts w:ascii="Arial" w:eastAsia="Arial" w:hAnsi="Arial" w:cs="Arial"/>
                <w:spacing w:val="-3"/>
              </w:rPr>
              <w:t xml:space="preserve">and 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style according </w:t>
            </w:r>
            <w:r w:rsidRPr="009D03E9">
              <w:rPr>
                <w:rFonts w:ascii="Arial" w:eastAsia="Arial" w:hAnsi="Arial" w:cs="Arial"/>
              </w:rPr>
              <w:t xml:space="preserve">to the 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purpose, </w:t>
            </w:r>
            <w:r w:rsidRPr="009D03E9">
              <w:rPr>
                <w:rFonts w:ascii="Arial" w:eastAsia="Arial" w:hAnsi="Arial" w:cs="Arial"/>
                <w:spacing w:val="-3"/>
              </w:rPr>
              <w:t xml:space="preserve">task, </w:t>
            </w:r>
            <w:r w:rsidRPr="009D03E9">
              <w:rPr>
                <w:rFonts w:ascii="Arial" w:eastAsia="Arial" w:hAnsi="Arial" w:cs="Arial"/>
              </w:rPr>
              <w:t xml:space="preserve">and </w:t>
            </w:r>
            <w:r w:rsidRPr="009D03E9">
              <w:rPr>
                <w:rFonts w:ascii="Arial" w:eastAsia="Arial" w:hAnsi="Arial" w:cs="Arial"/>
                <w:spacing w:val="-4"/>
              </w:rPr>
              <w:t>audience.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0810FE1" w14:textId="300D0505" w:rsidR="00FC6CFD" w:rsidRPr="00A702A2" w:rsidRDefault="00FC6CFD" w:rsidP="00FC6CF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06E2DCEF" w14:textId="77777777" w:rsidTr="00AC333E">
        <w:tc>
          <w:tcPr>
            <w:tcW w:w="4680" w:type="dxa"/>
            <w:shd w:val="clear" w:color="auto" w:fill="auto"/>
          </w:tcPr>
          <w:p w14:paraId="41A6F2AB" w14:textId="74DDDA09" w:rsidR="00FC6CFD" w:rsidRPr="00CD2A14" w:rsidRDefault="00FC6CFD" w:rsidP="00FC6CFD">
            <w:pPr>
              <w:tabs>
                <w:tab w:val="left" w:pos="261"/>
              </w:tabs>
              <w:ind w:left="107" w:right="91"/>
              <w:contextualSpacing/>
              <w:rPr>
                <w:rFonts w:ascii="Arial" w:eastAsia="Arial" w:hAnsi="Arial" w:cs="Arial"/>
                <w:spacing w:val="-4"/>
              </w:rPr>
            </w:pPr>
            <w:r w:rsidRPr="009D03E9">
              <w:rPr>
                <w:rFonts w:ascii="Arial" w:eastAsia="Arial" w:hAnsi="Arial" w:cs="Arial"/>
              </w:rPr>
              <w:t>L/S2B.4</w:t>
            </w:r>
            <w:r w:rsidRPr="009D03E9">
              <w:rPr>
                <w:rFonts w:ascii="Arial" w:eastAsia="Arial" w:hAnsi="Arial" w:cs="Arial"/>
                <w:spacing w:val="-4"/>
              </w:rPr>
              <w:t>c. Choose language to create an effect or emotion.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CB856B3" w14:textId="7E866F86" w:rsidR="00FC6CFD" w:rsidRDefault="00FC6CFD" w:rsidP="00FC6CFD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FC6CFD" w:rsidRPr="005E22BE" w14:paraId="1CED92A5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0B56D31C" w14:textId="45FDB2D0" w:rsidR="00FC6CFD" w:rsidRPr="0035001C" w:rsidRDefault="00FC6CFD" w:rsidP="00FC6CF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35001C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35001C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35001C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35001C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and comprehend spoken English.</w:t>
            </w:r>
          </w:p>
        </w:tc>
      </w:tr>
      <w:tr w:rsidR="00FC6CFD" w:rsidRPr="00D00E74" w14:paraId="1109A07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11F83A1" w14:textId="14A474A9" w:rsidR="00FC6CFD" w:rsidRPr="0035001C" w:rsidRDefault="00FC6CFD" w:rsidP="00FC6CFD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Use and expand spoken vocabulary.</w:t>
            </w:r>
          </w:p>
        </w:tc>
      </w:tr>
      <w:tr w:rsidR="00896ECC" w:rsidRPr="00D00E74" w14:paraId="7759FB32" w14:textId="77777777" w:rsidTr="00AC333E">
        <w:tc>
          <w:tcPr>
            <w:tcW w:w="4680" w:type="dxa"/>
            <w:shd w:val="clear" w:color="auto" w:fill="auto"/>
          </w:tcPr>
          <w:p w14:paraId="395DBB10" w14:textId="23E1F96D" w:rsidR="00896ECC" w:rsidRPr="00367FD2" w:rsidRDefault="00896ECC" w:rsidP="00896ECC">
            <w:pPr>
              <w:ind w:left="107" w:right="91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 xml:space="preserve">L/S3A.4a. Using context and a developing knowledge of English morphology, understand and use common academic </w:t>
            </w:r>
            <w:r w:rsidRPr="009D03E9">
              <w:rPr>
                <w:rFonts w:ascii="Arial" w:eastAsia="Calibri" w:hAnsi="Arial" w:cs="Arial"/>
                <w:i/>
              </w:rPr>
              <w:t xml:space="preserve">(e.g., conclusion, </w:t>
            </w:r>
            <w:r w:rsidRPr="009D03E9">
              <w:rPr>
                <w:rFonts w:ascii="Arial" w:eastAsia="Calibri" w:hAnsi="Arial" w:cs="Arial"/>
                <w:i/>
              </w:rPr>
              <w:lastRenderedPageBreak/>
              <w:t xml:space="preserve">strategy) </w:t>
            </w:r>
            <w:r w:rsidRPr="009D03E9">
              <w:rPr>
                <w:rFonts w:ascii="Arial" w:eastAsia="Calibri" w:hAnsi="Arial" w:cs="Arial"/>
              </w:rPr>
              <w:t xml:space="preserve">and content-specific </w:t>
            </w:r>
            <w:r w:rsidRPr="009D03E9">
              <w:rPr>
                <w:rFonts w:ascii="Arial" w:eastAsia="Calibri" w:hAnsi="Arial" w:cs="Arial"/>
                <w:i/>
              </w:rPr>
              <w:t>(e.g., inventory, endangered species)</w:t>
            </w:r>
            <w:r w:rsidRPr="009D03E9">
              <w:rPr>
                <w:rFonts w:ascii="Arial" w:eastAsia="Calibri" w:hAnsi="Arial" w:cs="Arial"/>
              </w:rPr>
              <w:t xml:space="preserve"> words and phrases.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BDE39BD" w14:textId="0FEA3C24" w:rsidR="00896ECC" w:rsidRPr="00600AFB" w:rsidRDefault="00896ECC" w:rsidP="00896ECC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lastRenderedPageBreak/>
              <w:t>SE:</w:t>
            </w:r>
            <w:r>
              <w:rPr>
                <w:rFonts w:ascii="Arial" w:hAnsi="Arial" w:cs="Arial"/>
              </w:rPr>
              <w:t xml:space="preserve"> 29, 45, 156-157       </w:t>
            </w:r>
          </w:p>
        </w:tc>
      </w:tr>
      <w:tr w:rsidR="00896ECC" w:rsidRPr="005E22BE" w14:paraId="2ADCF885" w14:textId="77777777" w:rsidTr="00AC333E">
        <w:tc>
          <w:tcPr>
            <w:tcW w:w="4680" w:type="dxa"/>
            <w:shd w:val="clear" w:color="auto" w:fill="auto"/>
          </w:tcPr>
          <w:p w14:paraId="7D5BF4F4" w14:textId="77777777" w:rsidR="00896ECC" w:rsidRPr="009D03E9" w:rsidRDefault="00896ECC" w:rsidP="00896ECC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L/S3A.4b. Understand and use:</w:t>
            </w:r>
          </w:p>
          <w:p w14:paraId="4BD13B70" w14:textId="77777777" w:rsidR="00896ECC" w:rsidRPr="009D03E9" w:rsidRDefault="00896ECC" w:rsidP="00896ECC">
            <w:pPr>
              <w:numPr>
                <w:ilvl w:val="0"/>
                <w:numId w:val="41"/>
              </w:numPr>
              <w:ind w:left="300" w:right="91" w:hanging="144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descriptive words, phrasal verbs, and collocations </w:t>
            </w:r>
            <w:r w:rsidRPr="009D03E9">
              <w:rPr>
                <w:rFonts w:ascii="Arial" w:eastAsia="Calibri" w:hAnsi="Arial" w:cs="Arial"/>
                <w:i/>
              </w:rPr>
              <w:t>(e.g., get ready, sit down, make a mistake)</w:t>
            </w:r>
            <w:r w:rsidRPr="009D03E9">
              <w:rPr>
                <w:rFonts w:ascii="Arial" w:eastAsia="Calibri" w:hAnsi="Arial" w:cs="Arial"/>
              </w:rPr>
              <w:t xml:space="preserve"> </w:t>
            </w:r>
          </w:p>
          <w:p w14:paraId="5206B0D0" w14:textId="4E7480E0" w:rsidR="00896ECC" w:rsidRPr="00CD2A14" w:rsidRDefault="00896ECC" w:rsidP="00896ECC">
            <w:pPr>
              <w:numPr>
                <w:ilvl w:val="0"/>
                <w:numId w:val="41"/>
              </w:numPr>
              <w:ind w:left="300" w:right="91" w:hanging="144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 xml:space="preserve">common idiomatic expressions </w:t>
            </w:r>
            <w:r w:rsidRPr="009D03E9">
              <w:rPr>
                <w:rFonts w:ascii="Arial" w:eastAsia="Calibri" w:hAnsi="Arial" w:cs="Arial"/>
                <w:i/>
              </w:rPr>
              <w:t>(e.g., ASAP, sounds good, no worries).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B9FAF2" w14:textId="2472CB73" w:rsidR="00896ECC" w:rsidRPr="00DD158D" w:rsidRDefault="00896ECC" w:rsidP="00896ECC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38, 42, 63, 67, 70, 131-133       </w:t>
            </w:r>
          </w:p>
        </w:tc>
      </w:tr>
      <w:tr w:rsidR="00896ECC" w:rsidRPr="005E22BE" w14:paraId="4BF270C2" w14:textId="77777777" w:rsidTr="00AC333E">
        <w:tc>
          <w:tcPr>
            <w:tcW w:w="4680" w:type="dxa"/>
            <w:shd w:val="clear" w:color="auto" w:fill="auto"/>
          </w:tcPr>
          <w:p w14:paraId="44EED295" w14:textId="117723E5" w:rsidR="00896ECC" w:rsidRPr="00CD2A14" w:rsidRDefault="00896ECC" w:rsidP="00896ECC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9D03E9">
              <w:rPr>
                <w:rFonts w:ascii="Arial" w:eastAsia="Calibri" w:hAnsi="Arial" w:cs="Arial"/>
              </w:rPr>
              <w:t xml:space="preserve">L/S3A.4c. Recognize and avoid common false cognates </w:t>
            </w:r>
            <w:r w:rsidRPr="009D03E9">
              <w:rPr>
                <w:rFonts w:ascii="Arial" w:eastAsia="Calibri" w:hAnsi="Arial" w:cs="Arial"/>
                <w:i/>
              </w:rPr>
              <w:t>(e.g., actual, embarrassed).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91168E9" w14:textId="741E2D46" w:rsidR="00896ECC" w:rsidRDefault="00896ECC" w:rsidP="00896ECC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896ECC" w:rsidRPr="005E22BE" w14:paraId="356F0EAB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B52E02D" w14:textId="288DB7B5" w:rsidR="00896ECC" w:rsidRPr="00600AFB" w:rsidRDefault="00896ECC" w:rsidP="00896ECC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grammar knowledge to convey and comprehend spoken meaning.</w:t>
            </w:r>
          </w:p>
        </w:tc>
      </w:tr>
      <w:tr w:rsidR="000D7EED" w:rsidRPr="005E22BE" w14:paraId="2E81FB43" w14:textId="77777777" w:rsidTr="00AC333E">
        <w:tc>
          <w:tcPr>
            <w:tcW w:w="4680" w:type="dxa"/>
            <w:shd w:val="clear" w:color="auto" w:fill="auto"/>
          </w:tcPr>
          <w:p w14:paraId="00927464" w14:textId="753FDBE7" w:rsidR="000D7EED" w:rsidRPr="00DC407A" w:rsidRDefault="000D7EED" w:rsidP="000D7EED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 xml:space="preserve">L/S3B.4a. Understand and </w:t>
            </w:r>
            <w:r w:rsidRPr="009D03E9">
              <w:rPr>
                <w:rFonts w:ascii="Arial" w:eastAsia="Arial" w:hAnsi="Arial" w:cs="Arial"/>
                <w:spacing w:val="-3"/>
              </w:rPr>
              <w:t>produce</w:t>
            </w:r>
            <w:r w:rsidRPr="009D03E9">
              <w:rPr>
                <w:rFonts w:ascii="Arial" w:eastAsia="Arial" w:hAnsi="Arial" w:cs="Arial"/>
                <w:spacing w:val="-5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 xml:space="preserve">a growing set of grammatical structures </w:t>
            </w:r>
            <w:r w:rsidRPr="009D03E9">
              <w:rPr>
                <w:rFonts w:ascii="Arial" w:eastAsia="Arial" w:hAnsi="Arial" w:cs="Arial"/>
                <w:i/>
              </w:rPr>
              <w:t>(e.g., comparative and superlative, correct pronoun case, simple and continuous verb tenses, most prepositions, simple conjunctions, tag questions, and simple modal forms).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D87D1A2" w14:textId="0B7EADA2" w:rsidR="000D7EED" w:rsidRPr="00600AFB" w:rsidRDefault="000D7EED" w:rsidP="000D7EE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51, 54-56, 98, 102, 104, 110-111, 115, 117, 207, 216-217              </w:t>
            </w:r>
          </w:p>
        </w:tc>
      </w:tr>
      <w:tr w:rsidR="00896ECC" w:rsidRPr="005E22BE" w14:paraId="5EF77F82" w14:textId="77777777" w:rsidTr="00AC333E">
        <w:tc>
          <w:tcPr>
            <w:tcW w:w="4680" w:type="dxa"/>
            <w:shd w:val="clear" w:color="auto" w:fill="auto"/>
          </w:tcPr>
          <w:p w14:paraId="19EB800F" w14:textId="499D13AA" w:rsidR="00896ECC" w:rsidRPr="00600AFB" w:rsidRDefault="00896ECC" w:rsidP="00896ECC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L/S3B.4b. Recognize and use simple</w:t>
            </w:r>
            <w:r w:rsidRPr="009D03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>phrases and</w:t>
            </w:r>
            <w:r w:rsidRPr="009D03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>clauses.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9C7312" w14:textId="634BB546" w:rsidR="00896ECC" w:rsidRPr="005873AC" w:rsidRDefault="00896ECC" w:rsidP="00896ECC">
            <w:pPr>
              <w:spacing w:after="20"/>
              <w:rPr>
                <w:rFonts w:ascii="Arial" w:hAnsi="Arial" w:cs="Arial"/>
              </w:rPr>
            </w:pPr>
            <w:r w:rsidRPr="00E57E5C">
              <w:rPr>
                <w:rFonts w:ascii="Arial" w:hAnsi="Arial" w:cs="Arial"/>
                <w:b/>
              </w:rPr>
              <w:t>SE:</w:t>
            </w:r>
            <w:r w:rsidR="005873AC">
              <w:rPr>
                <w:rFonts w:ascii="Arial" w:hAnsi="Arial" w:cs="Arial"/>
                <w:b/>
              </w:rPr>
              <w:t xml:space="preserve"> </w:t>
            </w:r>
            <w:r w:rsidR="005873AC">
              <w:rPr>
                <w:rFonts w:ascii="Arial" w:hAnsi="Arial" w:cs="Arial"/>
              </w:rPr>
              <w:t xml:space="preserve">40, </w:t>
            </w:r>
            <w:r w:rsidR="00266B14">
              <w:rPr>
                <w:rFonts w:ascii="Arial" w:hAnsi="Arial" w:cs="Arial"/>
              </w:rPr>
              <w:t>46, 100, 120, 195-198, 200-201, 216</w:t>
            </w:r>
          </w:p>
        </w:tc>
      </w:tr>
      <w:tr w:rsidR="00896ECC" w:rsidRPr="005E22BE" w14:paraId="077709AB" w14:textId="77777777" w:rsidTr="00AC333E">
        <w:tc>
          <w:tcPr>
            <w:tcW w:w="4680" w:type="dxa"/>
            <w:shd w:val="clear" w:color="auto" w:fill="auto"/>
          </w:tcPr>
          <w:p w14:paraId="56E8A9B6" w14:textId="2A8D3A78" w:rsidR="00896ECC" w:rsidRPr="00367FD2" w:rsidRDefault="00896ECC" w:rsidP="00896ECC">
            <w:pPr>
              <w:spacing w:before="40"/>
              <w:ind w:left="107" w:right="91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L/S3B.4c. Recognize, produce, and</w:t>
            </w:r>
            <w:r w:rsidRPr="009D03E9">
              <w:rPr>
                <w:rFonts w:ascii="Arial" w:eastAsia="Calibri" w:hAnsi="Arial" w:cs="Arial"/>
                <w:color w:val="000000"/>
                <w:spacing w:val="-10"/>
              </w:rPr>
              <w:t xml:space="preserve"> </w:t>
            </w:r>
            <w:r w:rsidRPr="009D03E9">
              <w:rPr>
                <w:rFonts w:ascii="Arial" w:eastAsia="Calibri" w:hAnsi="Arial" w:cs="Arial"/>
                <w:color w:val="000000"/>
              </w:rPr>
              <w:t>expand simple, compound, and a few complex sentences.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C38FF9" w14:textId="2BA99283" w:rsidR="00896ECC" w:rsidRPr="00266B14" w:rsidRDefault="00896ECC" w:rsidP="00896ECC">
            <w:pPr>
              <w:spacing w:after="20"/>
              <w:rPr>
                <w:rFonts w:ascii="Arial" w:hAnsi="Arial" w:cs="Arial"/>
              </w:rPr>
            </w:pPr>
            <w:r w:rsidRPr="00E57E5C">
              <w:rPr>
                <w:rFonts w:ascii="Arial" w:hAnsi="Arial" w:cs="Arial"/>
                <w:b/>
              </w:rPr>
              <w:t>SE:</w:t>
            </w:r>
            <w:r w:rsidR="00266B14">
              <w:rPr>
                <w:rFonts w:ascii="Arial" w:hAnsi="Arial" w:cs="Arial"/>
                <w:b/>
              </w:rPr>
              <w:t xml:space="preserve"> </w:t>
            </w:r>
            <w:r w:rsidR="00266B14">
              <w:rPr>
                <w:rFonts w:ascii="Arial" w:hAnsi="Arial" w:cs="Arial"/>
              </w:rPr>
              <w:t>23, 38, 71, 100, 112, 123, 147</w:t>
            </w:r>
          </w:p>
        </w:tc>
      </w:tr>
      <w:tr w:rsidR="00896ECC" w:rsidRPr="005E22BE" w14:paraId="142B74E5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4B90FC4A" w14:textId="08688A1B" w:rsidR="00896ECC" w:rsidRPr="0035001C" w:rsidRDefault="00896ECC" w:rsidP="00896ECC">
            <w:pPr>
              <w:autoSpaceDE w:val="0"/>
              <w:autoSpaceDN w:val="0"/>
              <w:spacing w:before="1"/>
              <w:ind w:left="101" w:right="8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conventions of spoken English.</w:t>
            </w:r>
          </w:p>
        </w:tc>
      </w:tr>
      <w:tr w:rsidR="00896ECC" w:rsidRPr="00D00E74" w14:paraId="4AC12957" w14:textId="77777777" w:rsidTr="00AC333E">
        <w:tc>
          <w:tcPr>
            <w:tcW w:w="4680" w:type="dxa"/>
            <w:shd w:val="clear" w:color="auto" w:fill="auto"/>
          </w:tcPr>
          <w:p w14:paraId="2D8C23FA" w14:textId="6B01B015" w:rsidR="00896ECC" w:rsidRPr="00CD2A14" w:rsidRDefault="00896ECC" w:rsidP="00896ECC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9D03E9">
              <w:rPr>
                <w:rFonts w:ascii="Arial" w:eastAsia="Calibri" w:hAnsi="Arial" w:cs="Arial"/>
              </w:rPr>
              <w:t xml:space="preserve">L/S3C.4a. Recognize where difficulty distinguishing English sounds </w:t>
            </w:r>
            <w:r w:rsidRPr="009D03E9">
              <w:rPr>
                <w:rFonts w:ascii="Arial" w:eastAsia="Calibri" w:hAnsi="Arial" w:cs="Arial"/>
                <w:i/>
              </w:rPr>
              <w:t>(e.g., r/l, v/w)</w:t>
            </w:r>
            <w:r w:rsidRPr="009D03E9">
              <w:rPr>
                <w:rFonts w:ascii="Arial" w:eastAsia="Calibri" w:hAnsi="Arial" w:cs="Arial"/>
              </w:rPr>
              <w:t xml:space="preserve"> is interfering with comprehension </w:t>
            </w:r>
            <w:r w:rsidRPr="009D03E9">
              <w:rPr>
                <w:rFonts w:ascii="Arial" w:eastAsia="Calibri" w:hAnsi="Arial" w:cs="Arial"/>
                <w:i/>
              </w:rPr>
              <w:t xml:space="preserve">(e.g., identify problem sounds and the words that have them).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4D0B8E" w14:textId="14A16D4B" w:rsidR="00896ECC" w:rsidRPr="00266B14" w:rsidRDefault="00896ECC" w:rsidP="00896ECC">
            <w:pPr>
              <w:spacing w:after="20"/>
              <w:rPr>
                <w:rFonts w:ascii="Arial" w:hAnsi="Arial" w:cs="Arial"/>
              </w:rPr>
            </w:pPr>
            <w:r w:rsidRPr="0051482B">
              <w:rPr>
                <w:rFonts w:ascii="Arial" w:hAnsi="Arial" w:cs="Arial"/>
                <w:b/>
              </w:rPr>
              <w:t>SE:</w:t>
            </w:r>
            <w:r w:rsidR="00266B14">
              <w:rPr>
                <w:rFonts w:ascii="Arial" w:hAnsi="Arial" w:cs="Arial"/>
                <w:b/>
              </w:rPr>
              <w:t xml:space="preserve"> </w:t>
            </w:r>
            <w:r w:rsidR="00266B14">
              <w:rPr>
                <w:rFonts w:ascii="Arial" w:hAnsi="Arial" w:cs="Arial"/>
              </w:rPr>
              <w:t xml:space="preserve">23, 38, 54, 57, 71, 136, 147 </w:t>
            </w:r>
          </w:p>
        </w:tc>
      </w:tr>
      <w:tr w:rsidR="00896ECC" w:rsidRPr="00D00E74" w14:paraId="644BD35F" w14:textId="77777777" w:rsidTr="00AC333E">
        <w:tc>
          <w:tcPr>
            <w:tcW w:w="4680" w:type="dxa"/>
            <w:shd w:val="clear" w:color="auto" w:fill="auto"/>
          </w:tcPr>
          <w:p w14:paraId="65C2C8A1" w14:textId="41D81CD1" w:rsidR="00896ECC" w:rsidRPr="00CD2A14" w:rsidRDefault="00896ECC" w:rsidP="00896ECC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L/S3C.4b. Stress the appropriate syllable in common multisyllabic words </w:t>
            </w:r>
            <w:r w:rsidRPr="009D03E9">
              <w:rPr>
                <w:rFonts w:ascii="Arial" w:eastAsia="Calibri" w:hAnsi="Arial" w:cs="Arial"/>
                <w:i/>
              </w:rPr>
              <w:t>(e.g., to</w:t>
            </w:r>
            <w:r w:rsidRPr="009D03E9">
              <w:rPr>
                <w:rFonts w:ascii="Arial" w:eastAsia="Calibri" w:hAnsi="Arial" w:cs="Arial"/>
                <w:i/>
                <w:u w:val="single"/>
              </w:rPr>
              <w:t>mor</w:t>
            </w:r>
            <w:r w:rsidRPr="009D03E9">
              <w:rPr>
                <w:rFonts w:ascii="Arial" w:eastAsia="Calibri" w:hAnsi="Arial" w:cs="Arial"/>
                <w:i/>
              </w:rPr>
              <w:t xml:space="preserve">row, </w:t>
            </w:r>
            <w:r w:rsidRPr="009D03E9">
              <w:rPr>
                <w:rFonts w:ascii="Arial" w:eastAsia="Calibri" w:hAnsi="Arial" w:cs="Arial"/>
                <w:i/>
                <w:u w:val="single"/>
              </w:rPr>
              <w:t>pro</w:t>
            </w:r>
            <w:r w:rsidRPr="009D03E9">
              <w:rPr>
                <w:rFonts w:ascii="Arial" w:eastAsia="Calibri" w:hAnsi="Arial" w:cs="Arial"/>
                <w:i/>
              </w:rPr>
              <w:t>bably).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C97BD73" w14:textId="3057DF9A" w:rsidR="00896ECC" w:rsidRPr="00266B14" w:rsidRDefault="00896ECC" w:rsidP="00896ECC">
            <w:pPr>
              <w:spacing w:after="20"/>
              <w:rPr>
                <w:rFonts w:ascii="Arial" w:hAnsi="Arial" w:cs="Arial"/>
              </w:rPr>
            </w:pPr>
            <w:r w:rsidRPr="0051482B">
              <w:rPr>
                <w:rFonts w:ascii="Arial" w:hAnsi="Arial" w:cs="Arial"/>
                <w:b/>
              </w:rPr>
              <w:t>SE:</w:t>
            </w:r>
            <w:r w:rsidR="00266B14">
              <w:rPr>
                <w:rFonts w:ascii="Arial" w:hAnsi="Arial" w:cs="Arial"/>
                <w:b/>
              </w:rPr>
              <w:t xml:space="preserve"> </w:t>
            </w:r>
            <w:r w:rsidR="00266B14">
              <w:rPr>
                <w:rFonts w:ascii="Arial" w:hAnsi="Arial" w:cs="Arial"/>
              </w:rPr>
              <w:t>213</w:t>
            </w:r>
          </w:p>
        </w:tc>
      </w:tr>
      <w:tr w:rsidR="00896ECC" w:rsidRPr="00D00E74" w14:paraId="5B81DA5C" w14:textId="77777777" w:rsidTr="00AC333E">
        <w:tc>
          <w:tcPr>
            <w:tcW w:w="4680" w:type="dxa"/>
            <w:shd w:val="clear" w:color="auto" w:fill="auto"/>
          </w:tcPr>
          <w:p w14:paraId="0E602CDB" w14:textId="511CB58B" w:rsidR="00896ECC" w:rsidRPr="00CD2A14" w:rsidRDefault="00896ECC" w:rsidP="00896ECC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L/S3C.4c. Recognize changes in meaning that result from a shift in word stress </w:t>
            </w:r>
            <w:r w:rsidRPr="009D03E9">
              <w:rPr>
                <w:rFonts w:ascii="Arial" w:eastAsia="Calibri" w:hAnsi="Arial" w:cs="Arial"/>
                <w:i/>
              </w:rPr>
              <w:t>(e.g., White House vs. white house or blackbird vs. black bird)</w:t>
            </w:r>
            <w:r w:rsidRPr="009D03E9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A588E8" w14:textId="7776E3C2" w:rsidR="00896ECC" w:rsidRPr="00631FA6" w:rsidRDefault="00896ECC" w:rsidP="00896ECC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896ECC" w:rsidRPr="00D00E74" w14:paraId="7DD86BDB" w14:textId="77777777" w:rsidTr="00AC333E">
        <w:tc>
          <w:tcPr>
            <w:tcW w:w="4680" w:type="dxa"/>
            <w:shd w:val="clear" w:color="auto" w:fill="auto"/>
          </w:tcPr>
          <w:p w14:paraId="5B437712" w14:textId="176978BC" w:rsidR="00896ECC" w:rsidRPr="00E15712" w:rsidRDefault="00896ECC" w:rsidP="00896ECC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L/S3C.4d. Recognize and use stress and intonation to express ideas and feelings.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3BC3EE" w14:textId="052A4D57" w:rsidR="00896ECC" w:rsidRPr="00631FA6" w:rsidRDefault="00896ECC" w:rsidP="00896ECC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266B14">
              <w:rPr>
                <w:rFonts w:ascii="Arial" w:hAnsi="Arial" w:cs="Arial"/>
                <w:b/>
              </w:rPr>
              <w:t xml:space="preserve"> </w:t>
            </w:r>
            <w:r w:rsidR="00266B14">
              <w:rPr>
                <w:rFonts w:ascii="Arial" w:hAnsi="Arial" w:cs="Arial"/>
              </w:rPr>
              <w:t xml:space="preserve">71, </w:t>
            </w:r>
            <w:r w:rsidR="00266B14" w:rsidRPr="00266B14">
              <w:rPr>
                <w:rFonts w:ascii="Arial" w:hAnsi="Arial" w:cs="Arial"/>
              </w:rPr>
              <w:t xml:space="preserve">118, </w:t>
            </w:r>
            <w:r w:rsidR="00266B14">
              <w:rPr>
                <w:rFonts w:ascii="Arial" w:hAnsi="Arial" w:cs="Arial"/>
              </w:rPr>
              <w:t>123, 152, 168, 183</w:t>
            </w:r>
          </w:p>
        </w:tc>
      </w:tr>
      <w:tr w:rsidR="00896ECC" w:rsidRPr="005E22BE" w14:paraId="05A1B6FD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51CB7704" w14:textId="5CEB936A" w:rsidR="00896ECC" w:rsidRPr="00600AFB" w:rsidRDefault="00896ECC" w:rsidP="00896ECC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E15712">
              <w:rPr>
                <w:rFonts w:ascii="Arial" w:hAnsi="Arial" w:cs="Arial"/>
                <w:lang w:bidi="en-US"/>
              </w:rPr>
              <w:t>Apply a variety of listening, speaking, and conversation strategies appropriate to the purpose and context for communicating.</w:t>
            </w:r>
          </w:p>
        </w:tc>
      </w:tr>
      <w:tr w:rsidR="00896ECC" w:rsidRPr="005E22BE" w14:paraId="1850C015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7F5B5EB" w14:textId="62236C81" w:rsidR="00896ECC" w:rsidRPr="0035001C" w:rsidRDefault="00896ECC" w:rsidP="00896ECC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A. Use listening and repair strategies.</w:t>
            </w:r>
          </w:p>
        </w:tc>
      </w:tr>
      <w:tr w:rsidR="00896ECC" w:rsidRPr="005E22BE" w14:paraId="2059B5AA" w14:textId="77777777" w:rsidTr="00AC333E">
        <w:tc>
          <w:tcPr>
            <w:tcW w:w="4680" w:type="dxa"/>
            <w:shd w:val="clear" w:color="auto" w:fill="auto"/>
          </w:tcPr>
          <w:p w14:paraId="6CE59295" w14:textId="284402DB" w:rsidR="00896ECC" w:rsidRPr="00CD2A14" w:rsidRDefault="00896ECC" w:rsidP="00896ECC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L/S4A.4a. Focus on units or chunks of meaning rather than on individual words.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355DBB" w14:textId="417EB088" w:rsidR="00896ECC" w:rsidRPr="00AA5598" w:rsidRDefault="00896ECC" w:rsidP="00896ECC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896ECC" w:rsidRPr="005E22BE" w14:paraId="1E401A58" w14:textId="77777777" w:rsidTr="00AC333E">
        <w:trPr>
          <w:trHeight w:val="413"/>
        </w:trPr>
        <w:tc>
          <w:tcPr>
            <w:tcW w:w="4680" w:type="dxa"/>
            <w:shd w:val="clear" w:color="auto" w:fill="auto"/>
          </w:tcPr>
          <w:p w14:paraId="2C9AEF5C" w14:textId="670EA6D4" w:rsidR="00896ECC" w:rsidRPr="00CD2A14" w:rsidRDefault="00896ECC" w:rsidP="00896ECC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L/S4A.4b. Set a listening purpose to focus one’s listening.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DD6387" w14:textId="3D559456" w:rsidR="00896ECC" w:rsidRPr="00AA5598" w:rsidRDefault="00896ECC" w:rsidP="00896ECC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896ECC" w:rsidRPr="005E22BE" w14:paraId="3C59D71E" w14:textId="77777777" w:rsidTr="00AC333E">
        <w:trPr>
          <w:trHeight w:val="413"/>
        </w:trPr>
        <w:tc>
          <w:tcPr>
            <w:tcW w:w="4680" w:type="dxa"/>
            <w:shd w:val="clear" w:color="auto" w:fill="auto"/>
          </w:tcPr>
          <w:p w14:paraId="4867FC38" w14:textId="0B587AF6" w:rsidR="00896ECC" w:rsidRPr="00CD2A14" w:rsidRDefault="00896ECC" w:rsidP="00896ECC">
            <w:pPr>
              <w:ind w:left="107" w:right="91"/>
              <w:contextualSpacing/>
              <w:rPr>
                <w:rFonts w:ascii="Arial" w:eastAsia="Arial" w:hAnsi="Arial" w:cs="Arial"/>
                <w:i/>
              </w:rPr>
            </w:pPr>
            <w:r w:rsidRPr="009D03E9">
              <w:rPr>
                <w:rFonts w:ascii="Arial" w:eastAsia="Arial" w:hAnsi="Arial" w:cs="Arial"/>
              </w:rPr>
              <w:t xml:space="preserve">L/S4A.4c. Seek additional information to check understanding </w:t>
            </w:r>
            <w:r w:rsidRPr="009D03E9">
              <w:rPr>
                <w:rFonts w:ascii="Arial" w:eastAsia="Arial" w:hAnsi="Arial" w:cs="Arial"/>
                <w:i/>
              </w:rPr>
              <w:t>(e.g., ask What did you say? or write what is heard and check the meaning later).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43CE9A" w14:textId="0CF1A81E" w:rsidR="00896ECC" w:rsidRPr="00266B14" w:rsidRDefault="00266B14" w:rsidP="00896ECC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123</w:t>
            </w:r>
          </w:p>
        </w:tc>
      </w:tr>
      <w:tr w:rsidR="00896ECC" w:rsidRPr="005E22BE" w14:paraId="4997903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C3F75D1" w14:textId="1F38B1C9" w:rsidR="00896ECC" w:rsidRPr="00600AFB" w:rsidRDefault="00896ECC" w:rsidP="00896ECC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speaking and compensation strategies</w:t>
            </w:r>
          </w:p>
        </w:tc>
      </w:tr>
      <w:tr w:rsidR="00896ECC" w:rsidRPr="005E22BE" w14:paraId="72155E2C" w14:textId="77777777" w:rsidTr="00AC333E">
        <w:tc>
          <w:tcPr>
            <w:tcW w:w="4680" w:type="dxa"/>
            <w:shd w:val="clear" w:color="auto" w:fill="auto"/>
          </w:tcPr>
          <w:p w14:paraId="56847E26" w14:textId="75D1DA37" w:rsidR="00896ECC" w:rsidRPr="00367FD2" w:rsidRDefault="00896ECC" w:rsidP="00896ECC">
            <w:pPr>
              <w:ind w:left="107" w:right="91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>L/S4B.4a. Set a speaking purpose to focus one’s speaking.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E84E6C" w14:textId="308BE2C9" w:rsidR="00896ECC" w:rsidRPr="00F17BC5" w:rsidRDefault="00896ECC" w:rsidP="00896ECC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896ECC" w:rsidRPr="005E22BE" w14:paraId="12965E6B" w14:textId="77777777" w:rsidTr="00AC333E">
        <w:tc>
          <w:tcPr>
            <w:tcW w:w="4680" w:type="dxa"/>
            <w:shd w:val="clear" w:color="auto" w:fill="auto"/>
          </w:tcPr>
          <w:p w14:paraId="37E6EE4F" w14:textId="57795701" w:rsidR="00896ECC" w:rsidRPr="00E15712" w:rsidRDefault="00896ECC" w:rsidP="00896ECC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lastRenderedPageBreak/>
              <w:t xml:space="preserve">L/S4B.4b. Record, listen to oneself, and practice pronunciation of problematic sounds and words.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1512F75" w14:textId="64C5F5BE" w:rsidR="00896ECC" w:rsidRPr="00C70D8E" w:rsidRDefault="00896ECC" w:rsidP="00896ECC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896ECC" w:rsidRPr="005E22BE" w14:paraId="621D5242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E9841B3" w14:textId="2611C080" w:rsidR="00896ECC" w:rsidRPr="0035001C" w:rsidRDefault="00896ECC" w:rsidP="00896ECC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conversation strategies.</w:t>
            </w:r>
          </w:p>
        </w:tc>
      </w:tr>
      <w:tr w:rsidR="00896ECC" w:rsidRPr="006614DA" w14:paraId="4C189D89" w14:textId="77777777" w:rsidTr="00AC333E">
        <w:tc>
          <w:tcPr>
            <w:tcW w:w="4680" w:type="dxa"/>
            <w:shd w:val="clear" w:color="auto" w:fill="auto"/>
          </w:tcPr>
          <w:p w14:paraId="19E98CEA" w14:textId="2AE3E52C" w:rsidR="00896ECC" w:rsidRPr="00CD2A14" w:rsidRDefault="00896ECC" w:rsidP="00896ECC">
            <w:pPr>
              <w:ind w:left="107" w:right="91"/>
              <w:contextualSpacing/>
              <w:rPr>
                <w:rFonts w:ascii="Arial" w:eastAsia="Arial" w:hAnsi="Arial" w:cs="Arial"/>
                <w:i/>
              </w:rPr>
            </w:pPr>
            <w:r w:rsidRPr="009D03E9">
              <w:rPr>
                <w:rFonts w:ascii="Arial" w:eastAsia="Arial" w:hAnsi="Arial" w:cs="Arial"/>
              </w:rPr>
              <w:t xml:space="preserve">L/S4C.4a. Use prior knowledge about the purpose of an interaction and the speakers to aid comprehension and inform interaction </w:t>
            </w:r>
            <w:r w:rsidRPr="009D03E9">
              <w:rPr>
                <w:rFonts w:ascii="Arial" w:eastAsia="Arial" w:hAnsi="Arial" w:cs="Arial"/>
                <w:i/>
              </w:rPr>
              <w:t>(e.g., anticipate and use common formulaic expressions in a given setting).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FCFA5CE" w14:textId="5285D54D" w:rsidR="00896ECC" w:rsidRPr="005000F9" w:rsidRDefault="00896ECC" w:rsidP="00896ECC">
            <w:pPr>
              <w:spacing w:after="20"/>
              <w:rPr>
                <w:rFonts w:ascii="Arial" w:hAnsi="Arial" w:cs="Arial"/>
              </w:rPr>
            </w:pPr>
            <w:r w:rsidRPr="001656D8">
              <w:rPr>
                <w:rFonts w:ascii="Arial" w:hAnsi="Arial" w:cs="Arial"/>
                <w:b/>
              </w:rPr>
              <w:t>SE:</w:t>
            </w:r>
            <w:r w:rsidR="00EF476D">
              <w:rPr>
                <w:rFonts w:ascii="Arial" w:hAnsi="Arial" w:cs="Arial"/>
                <w:b/>
              </w:rPr>
              <w:t xml:space="preserve"> </w:t>
            </w:r>
            <w:r w:rsidR="005000F9">
              <w:rPr>
                <w:rFonts w:ascii="Arial" w:hAnsi="Arial" w:cs="Arial"/>
              </w:rPr>
              <w:t>54, 87, 104, 120, 184, 215</w:t>
            </w:r>
          </w:p>
        </w:tc>
      </w:tr>
      <w:tr w:rsidR="00EF476D" w:rsidRPr="006614DA" w14:paraId="7683F321" w14:textId="77777777" w:rsidTr="00AC333E">
        <w:tc>
          <w:tcPr>
            <w:tcW w:w="4680" w:type="dxa"/>
            <w:shd w:val="clear" w:color="auto" w:fill="auto"/>
          </w:tcPr>
          <w:p w14:paraId="67607878" w14:textId="5779CBF8" w:rsidR="00EF476D" w:rsidRPr="00CD2A14" w:rsidRDefault="00EF476D" w:rsidP="00EF476D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 xml:space="preserve">L/S4C.4b. Participate in collaborative conversations </w:t>
            </w:r>
            <w:r w:rsidRPr="009D03E9">
              <w:rPr>
                <w:rFonts w:ascii="Arial" w:eastAsia="Arial" w:hAnsi="Arial" w:cs="Arial"/>
                <w:i/>
              </w:rPr>
              <w:t>(e.g., gaining the floor in respectful ways, asking follow-up questions).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FA7C6A" w14:textId="3E9CD44A" w:rsidR="00EF476D" w:rsidRPr="00F17BC5" w:rsidRDefault="00EF476D" w:rsidP="00EF476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153, 164, 167, 183, 192, 194, 201, 213       </w:t>
            </w:r>
          </w:p>
        </w:tc>
      </w:tr>
      <w:tr w:rsidR="00896ECC" w:rsidRPr="006614DA" w14:paraId="01F1A00C" w14:textId="77777777" w:rsidTr="00AC333E">
        <w:tc>
          <w:tcPr>
            <w:tcW w:w="4680" w:type="dxa"/>
            <w:shd w:val="clear" w:color="auto" w:fill="auto"/>
          </w:tcPr>
          <w:p w14:paraId="70E33658" w14:textId="769524C5" w:rsidR="00896ECC" w:rsidRPr="003A687D" w:rsidRDefault="00896ECC" w:rsidP="00896ECC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L/S4C.4c. Recognize differing communication norms among cultures </w:t>
            </w:r>
            <w:r w:rsidRPr="009D03E9">
              <w:rPr>
                <w:rFonts w:ascii="Arial" w:eastAsia="Calibri" w:hAnsi="Arial" w:cs="Arial"/>
                <w:i/>
              </w:rPr>
              <w:t>(e.g., personal space, eye contact).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7A8CDF2" w14:textId="4BD76F4D" w:rsidR="00896ECC" w:rsidRPr="00EF476D" w:rsidRDefault="00896ECC" w:rsidP="00896ECC">
            <w:pPr>
              <w:spacing w:after="20"/>
              <w:rPr>
                <w:rFonts w:ascii="Arial" w:hAnsi="Arial" w:cs="Arial"/>
              </w:rPr>
            </w:pPr>
            <w:r w:rsidRPr="001656D8">
              <w:rPr>
                <w:rFonts w:ascii="Arial" w:hAnsi="Arial" w:cs="Arial"/>
                <w:b/>
              </w:rPr>
              <w:t>SE:</w:t>
            </w:r>
            <w:r w:rsidR="00EF476D">
              <w:rPr>
                <w:rFonts w:ascii="Arial" w:hAnsi="Arial" w:cs="Arial"/>
                <w:b/>
              </w:rPr>
              <w:t xml:space="preserve"> </w:t>
            </w:r>
            <w:r w:rsidR="00EF476D">
              <w:rPr>
                <w:rFonts w:ascii="Arial" w:hAnsi="Arial" w:cs="Arial"/>
              </w:rPr>
              <w:t>128, 157</w:t>
            </w:r>
          </w:p>
        </w:tc>
      </w:tr>
      <w:tr w:rsidR="00896ECC" w:rsidRPr="005E22BE" w14:paraId="5CB17F23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3F13264F" w14:textId="30CFB680" w:rsidR="00896ECC" w:rsidRPr="00600AFB" w:rsidRDefault="00896ECC" w:rsidP="00896ECC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E15712">
              <w:rPr>
                <w:rFonts w:ascii="Arial" w:hAnsi="Arial" w:cs="Arial"/>
                <w:lang w:bidi="en-US"/>
              </w:rPr>
              <w:t xml:space="preserve">Evaluate and use diverse media, including the Internet, to gather information, communicate and collaborate with others, and enhance oral presentations.    </w:t>
            </w:r>
          </w:p>
        </w:tc>
      </w:tr>
      <w:tr w:rsidR="00896ECC" w:rsidRPr="005E22BE" w14:paraId="2EA105EB" w14:textId="77777777" w:rsidTr="00AC333E">
        <w:tc>
          <w:tcPr>
            <w:tcW w:w="4680" w:type="dxa"/>
            <w:shd w:val="clear" w:color="auto" w:fill="auto"/>
          </w:tcPr>
          <w:p w14:paraId="206744C6" w14:textId="36347F2E" w:rsidR="00896ECC" w:rsidRPr="00367FD2" w:rsidRDefault="00896ECC" w:rsidP="00896ECC">
            <w:pPr>
              <w:tabs>
                <w:tab w:val="left" w:pos="257"/>
              </w:tabs>
              <w:ind w:left="107" w:right="76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>L/S5.4</w:t>
            </w:r>
            <w:r w:rsidRPr="009D03E9">
              <w:rPr>
                <w:rFonts w:ascii="Arial" w:hAnsi="Arial" w:cs="Arial"/>
              </w:rPr>
              <w:t xml:space="preserve">a. Gather and summarize information from a variety of </w:t>
            </w:r>
            <w:r w:rsidRPr="009D03E9">
              <w:rPr>
                <w:rFonts w:ascii="Arial" w:eastAsia="Calibri" w:hAnsi="Arial" w:cs="Arial"/>
                <w:spacing w:val="-5"/>
              </w:rPr>
              <w:t xml:space="preserve">audiovisual </w:t>
            </w:r>
            <w:r w:rsidRPr="009D03E9">
              <w:rPr>
                <w:rFonts w:ascii="Arial" w:hAnsi="Arial" w:cs="Arial"/>
              </w:rPr>
              <w:t xml:space="preserve">sources presented in varied formats </w:t>
            </w:r>
            <w:r w:rsidRPr="009D03E9">
              <w:rPr>
                <w:rFonts w:ascii="Arial" w:eastAsia="Calibri" w:hAnsi="Arial" w:cs="Arial"/>
                <w:i/>
              </w:rPr>
              <w:t>(e.g., visual displays, graphs, oral reports).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C2EE19F" w14:textId="77777777" w:rsidR="00896ECC" w:rsidRPr="00A702A2" w:rsidRDefault="00896ECC" w:rsidP="00896ECC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2D28A576" w14:textId="56AC7EB4" w:rsidR="00896ECC" w:rsidRDefault="00896ECC" w:rsidP="00896ECC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EF476D">
              <w:rPr>
                <w:rFonts w:ascii="Arial" w:hAnsi="Arial" w:cs="Arial"/>
              </w:rPr>
              <w:t>76, 108, 140, 204</w:t>
            </w:r>
            <w:r>
              <w:rPr>
                <w:rFonts w:ascii="Arial" w:hAnsi="Arial" w:cs="Arial"/>
              </w:rPr>
              <w:t xml:space="preserve">    </w:t>
            </w:r>
          </w:p>
          <w:p w14:paraId="34C6185A" w14:textId="180997E0" w:rsidR="00896ECC" w:rsidRPr="00556A21" w:rsidRDefault="00896ECC" w:rsidP="00896ECC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</w:tr>
      <w:tr w:rsidR="00896ECC" w:rsidRPr="005E22BE" w14:paraId="7E50851B" w14:textId="77777777" w:rsidTr="00AC333E">
        <w:tc>
          <w:tcPr>
            <w:tcW w:w="4680" w:type="dxa"/>
            <w:shd w:val="clear" w:color="auto" w:fill="auto"/>
          </w:tcPr>
          <w:p w14:paraId="726CDE50" w14:textId="6202E682" w:rsidR="00896ECC" w:rsidRPr="00DC407A" w:rsidRDefault="00896ECC" w:rsidP="00896ECC">
            <w:pPr>
              <w:ind w:left="107" w:right="181"/>
              <w:contextualSpacing/>
              <w:rPr>
                <w:rStyle w:val="FootnoteReference"/>
                <w:rFonts w:ascii="Arial" w:eastAsia="Calibri" w:hAnsi="Arial" w:cs="Arial"/>
                <w:i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>L/S5.4b. Use media to collaborate with others</w:t>
            </w:r>
            <w:r w:rsidRPr="009D03E9">
              <w:rPr>
                <w:rFonts w:ascii="Arial" w:eastAsia="Calibri" w:hAnsi="Arial" w:cs="Arial"/>
                <w:i/>
              </w:rPr>
              <w:t xml:space="preserve"> (e.g., virtual meetings, messages to project team, image-sharing).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5998A03" w14:textId="64214C3E" w:rsidR="00896ECC" w:rsidRPr="00713D8E" w:rsidRDefault="00896ECC" w:rsidP="00896ECC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896ECC" w:rsidRPr="005E22BE" w14:paraId="430A7733" w14:textId="77777777" w:rsidTr="00AC333E">
        <w:tc>
          <w:tcPr>
            <w:tcW w:w="4680" w:type="dxa"/>
            <w:shd w:val="clear" w:color="auto" w:fill="auto"/>
          </w:tcPr>
          <w:p w14:paraId="74A7DAE9" w14:textId="120B7FDE" w:rsidR="00896ECC" w:rsidRPr="00367FD2" w:rsidRDefault="00896ECC" w:rsidP="00896ECC">
            <w:pPr>
              <w:ind w:left="107" w:right="18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L/S5.4c. Integrate multimedia and visual displays </w:t>
            </w:r>
            <w:r w:rsidRPr="009D03E9">
              <w:rPr>
                <w:rFonts w:ascii="Arial" w:eastAsia="Calibri" w:hAnsi="Arial" w:cs="Arial"/>
                <w:i/>
              </w:rPr>
              <w:t>(e.g., tables, PowerPoint)</w:t>
            </w:r>
            <w:r w:rsidRPr="009D03E9">
              <w:rPr>
                <w:rFonts w:ascii="Arial" w:eastAsia="Calibri" w:hAnsi="Arial" w:cs="Arial"/>
              </w:rPr>
              <w:t xml:space="preserve"> into presentations to clarify information, strengthen claims and evidence, and add interest.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6862370" w14:textId="0D43D7FD" w:rsidR="00896ECC" w:rsidRPr="00EF476D" w:rsidRDefault="00896ECC" w:rsidP="00896ECC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EF476D">
              <w:rPr>
                <w:rFonts w:ascii="Arial" w:hAnsi="Arial" w:cs="Arial"/>
                <w:b/>
              </w:rPr>
              <w:t xml:space="preserve"> </w:t>
            </w:r>
            <w:r w:rsidR="00EF476D">
              <w:rPr>
                <w:rFonts w:ascii="Arial" w:hAnsi="Arial" w:cs="Arial"/>
              </w:rPr>
              <w:t>32, 208</w:t>
            </w:r>
          </w:p>
        </w:tc>
      </w:tr>
      <w:tr w:rsidR="00896ECC" w:rsidRPr="005E22BE" w14:paraId="20879EA7" w14:textId="77777777" w:rsidTr="00AC333E">
        <w:tc>
          <w:tcPr>
            <w:tcW w:w="4680" w:type="dxa"/>
            <w:shd w:val="clear" w:color="auto" w:fill="auto"/>
          </w:tcPr>
          <w:p w14:paraId="041336B8" w14:textId="5626E9A3" w:rsidR="00896ECC" w:rsidRPr="00CD2A14" w:rsidRDefault="00896ECC" w:rsidP="00896ECC">
            <w:pPr>
              <w:ind w:left="107" w:right="181"/>
              <w:contextualSpacing/>
              <w:rPr>
                <w:rFonts w:ascii="Arial" w:eastAsia="Calibri" w:hAnsi="Arial" w:cs="Arial"/>
                <w:i/>
              </w:rPr>
            </w:pPr>
            <w:r w:rsidRPr="009D03E9">
              <w:rPr>
                <w:rFonts w:ascii="Arial" w:eastAsia="Calibri" w:hAnsi="Arial" w:cs="Arial"/>
              </w:rPr>
              <w:t xml:space="preserve">L/S5.4d. Evaluate the reliability of media sources </w:t>
            </w:r>
            <w:r w:rsidRPr="009D03E9">
              <w:rPr>
                <w:rFonts w:ascii="Arial" w:eastAsia="Calibri" w:hAnsi="Arial" w:cs="Arial"/>
                <w:i/>
              </w:rPr>
              <w:t>(e.g., by checking the date and authenticity of sources).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6EE0F" w14:textId="7FC9D684" w:rsidR="00896ECC" w:rsidRDefault="00896ECC" w:rsidP="00896ECC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F476D" w:rsidRPr="005E22BE" w14:paraId="30458856" w14:textId="77777777" w:rsidTr="00AC333E">
        <w:tc>
          <w:tcPr>
            <w:tcW w:w="4680" w:type="dxa"/>
            <w:shd w:val="clear" w:color="auto" w:fill="auto"/>
          </w:tcPr>
          <w:p w14:paraId="16DF119E" w14:textId="39A6995D" w:rsidR="00EF476D" w:rsidRPr="003A687D" w:rsidRDefault="00EF476D" w:rsidP="00EF476D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L/S5.4e. Acknowledge media sources in presentations.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6B386C3" w14:textId="47F3162C" w:rsidR="00EF476D" w:rsidRDefault="00EF476D" w:rsidP="00EF476D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208</w:t>
            </w:r>
          </w:p>
        </w:tc>
      </w:tr>
    </w:tbl>
    <w:p w14:paraId="034E73DA" w14:textId="77777777" w:rsidR="00F520F1" w:rsidRDefault="00F520F1"/>
    <w:p w14:paraId="2D76F8AD" w14:textId="77777777" w:rsidR="00CA7AB4" w:rsidRDefault="00CA7AB4"/>
    <w:sectPr w:rsidR="00CA7AB4" w:rsidSect="00A702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723CA" w14:textId="77777777" w:rsidR="005A32CE" w:rsidRDefault="005A32CE" w:rsidP="007F1F88">
      <w:r>
        <w:separator/>
      </w:r>
    </w:p>
  </w:endnote>
  <w:endnote w:type="continuationSeparator" w:id="0">
    <w:p w14:paraId="1A4F5A95" w14:textId="77777777" w:rsidR="005A32CE" w:rsidRDefault="005A32CE" w:rsidP="007F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B686" w14:textId="05803673" w:rsidR="00681FE2" w:rsidRDefault="00681FE2">
    <w:pPr>
      <w:pStyle w:val="Footer"/>
    </w:pPr>
    <w:r>
      <w:rPr>
        <w:rFonts w:ascii="Arial" w:hAnsi="Arial" w:cs="Arial"/>
        <w:sz w:val="18"/>
        <w:szCs w:val="18"/>
      </w:rPr>
      <w:t xml:space="preserve">EIA </w:t>
    </w:r>
    <w:proofErr w:type="spellStart"/>
    <w:r>
      <w:rPr>
        <w:rFonts w:ascii="Arial" w:hAnsi="Arial" w:cs="Arial"/>
        <w:sz w:val="18"/>
        <w:szCs w:val="18"/>
      </w:rPr>
      <w:t>Lvl</w:t>
    </w:r>
    <w:proofErr w:type="spellEnd"/>
    <w:r>
      <w:rPr>
        <w:rFonts w:ascii="Arial" w:hAnsi="Arial" w:cs="Arial"/>
        <w:sz w:val="18"/>
        <w:szCs w:val="18"/>
      </w:rPr>
      <w:t xml:space="preserve"> </w:t>
    </w:r>
    <w:r w:rsidR="00E1732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to MAELPS 4</w:t>
    </w:r>
    <w:r w:rsidRPr="008B3595">
      <w:rPr>
        <w:rFonts w:ascii="Arial" w:hAnsi="Arial" w:cs="Arial"/>
        <w:sz w:val="18"/>
        <w:szCs w:val="18"/>
      </w:rPr>
      <w:tab/>
      <w:t xml:space="preserve">Page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PAGE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of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NUMPAGES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30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</w:t>
    </w:r>
    <w:r w:rsidRPr="008B359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hyperlink r:id="rId1" w:history="1">
      <w:r w:rsidRPr="00801253">
        <w:rPr>
          <w:rStyle w:val="Hyperlink"/>
          <w:rFonts w:ascii="Arial" w:hAnsi="Arial" w:cs="Arial"/>
          <w:sz w:val="18"/>
          <w:szCs w:val="18"/>
        </w:rPr>
        <w:t>www.ngl.cengage.com/correlations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BA641" w14:textId="77777777" w:rsidR="005A32CE" w:rsidRDefault="005A32CE" w:rsidP="007F1F88">
      <w:r>
        <w:separator/>
      </w:r>
    </w:p>
  </w:footnote>
  <w:footnote w:type="continuationSeparator" w:id="0">
    <w:p w14:paraId="7E8F1B2F" w14:textId="77777777" w:rsidR="005A32CE" w:rsidRDefault="005A32CE" w:rsidP="007F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A7F536"/>
    <w:multiLevelType w:val="hybridMultilevel"/>
    <w:tmpl w:val="AE5C29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222040"/>
    <w:multiLevelType w:val="hybridMultilevel"/>
    <w:tmpl w:val="73CA4C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51CE7E"/>
    <w:multiLevelType w:val="hybridMultilevel"/>
    <w:tmpl w:val="AB9C5F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075A0C"/>
    <w:multiLevelType w:val="hybridMultilevel"/>
    <w:tmpl w:val="E9BD97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11F64F1"/>
    <w:multiLevelType w:val="hybridMultilevel"/>
    <w:tmpl w:val="686B95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43E3C6B"/>
    <w:multiLevelType w:val="hybridMultilevel"/>
    <w:tmpl w:val="67202F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43DD75E"/>
    <w:multiLevelType w:val="hybridMultilevel"/>
    <w:tmpl w:val="0F0389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9C226E3"/>
    <w:multiLevelType w:val="hybridMultilevel"/>
    <w:tmpl w:val="EEFD3F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C50CBC"/>
    <w:multiLevelType w:val="hybridMultilevel"/>
    <w:tmpl w:val="44F697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BD59B"/>
    <w:multiLevelType w:val="hybridMultilevel"/>
    <w:tmpl w:val="06DA77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6F387B7"/>
    <w:multiLevelType w:val="hybridMultilevel"/>
    <w:tmpl w:val="A9950C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90A1929"/>
    <w:multiLevelType w:val="hybridMultilevel"/>
    <w:tmpl w:val="C7C745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99DFF5A"/>
    <w:multiLevelType w:val="hybridMultilevel"/>
    <w:tmpl w:val="3B8459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B0519FD"/>
    <w:multiLevelType w:val="hybridMultilevel"/>
    <w:tmpl w:val="01F315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B3E6B5B"/>
    <w:multiLevelType w:val="hybridMultilevel"/>
    <w:tmpl w:val="510135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1A0B290"/>
    <w:multiLevelType w:val="hybridMultilevel"/>
    <w:tmpl w:val="F633D32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FCB3819"/>
    <w:multiLevelType w:val="hybridMultilevel"/>
    <w:tmpl w:val="5AFED11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AA19D5"/>
    <w:multiLevelType w:val="hybridMultilevel"/>
    <w:tmpl w:val="4B02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C3057A"/>
    <w:multiLevelType w:val="hybridMultilevel"/>
    <w:tmpl w:val="83967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84577C"/>
    <w:multiLevelType w:val="hybridMultilevel"/>
    <w:tmpl w:val="BFD791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AB57DB"/>
    <w:multiLevelType w:val="hybridMultilevel"/>
    <w:tmpl w:val="F1C9B19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393AD5B"/>
    <w:multiLevelType w:val="hybridMultilevel"/>
    <w:tmpl w:val="1AA004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614F82A"/>
    <w:multiLevelType w:val="hybridMultilevel"/>
    <w:tmpl w:val="E99E99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010D7B"/>
    <w:multiLevelType w:val="hybridMultilevel"/>
    <w:tmpl w:val="C402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2D1731"/>
    <w:multiLevelType w:val="hybridMultilevel"/>
    <w:tmpl w:val="905D05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ECD4F60"/>
    <w:multiLevelType w:val="hybridMultilevel"/>
    <w:tmpl w:val="5616DCC0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6" w15:restartNumberingAfterBreak="0">
    <w:nsid w:val="20214B0D"/>
    <w:multiLevelType w:val="hybridMultilevel"/>
    <w:tmpl w:val="E65E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257CFA"/>
    <w:multiLevelType w:val="hybridMultilevel"/>
    <w:tmpl w:val="DAB195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B4771C9"/>
    <w:multiLevelType w:val="hybridMultilevel"/>
    <w:tmpl w:val="19E25A28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2C016D72"/>
    <w:multiLevelType w:val="hybridMultilevel"/>
    <w:tmpl w:val="BA72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414F8A"/>
    <w:multiLevelType w:val="hybridMultilevel"/>
    <w:tmpl w:val="022DED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C4472A2"/>
    <w:multiLevelType w:val="hybridMultilevel"/>
    <w:tmpl w:val="1C50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95F899"/>
    <w:multiLevelType w:val="hybridMultilevel"/>
    <w:tmpl w:val="CB8F2E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47106CA"/>
    <w:multiLevelType w:val="hybridMultilevel"/>
    <w:tmpl w:val="386846A0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4" w15:restartNumberingAfterBreak="0">
    <w:nsid w:val="363D4D9A"/>
    <w:multiLevelType w:val="hybridMultilevel"/>
    <w:tmpl w:val="849595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7CF36A0"/>
    <w:multiLevelType w:val="hybridMultilevel"/>
    <w:tmpl w:val="AE6AB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D5C3C42"/>
    <w:multiLevelType w:val="hybridMultilevel"/>
    <w:tmpl w:val="0190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8CE225"/>
    <w:multiLevelType w:val="hybridMultilevel"/>
    <w:tmpl w:val="C1D2A7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60138D7"/>
    <w:multiLevelType w:val="hybridMultilevel"/>
    <w:tmpl w:val="4F893B6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FC544BA"/>
    <w:multiLevelType w:val="hybridMultilevel"/>
    <w:tmpl w:val="AF8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145E8"/>
    <w:multiLevelType w:val="hybridMultilevel"/>
    <w:tmpl w:val="0DEA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E26E5"/>
    <w:multiLevelType w:val="hybridMultilevel"/>
    <w:tmpl w:val="BD26033A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42" w15:restartNumberingAfterBreak="0">
    <w:nsid w:val="6D0D49AC"/>
    <w:multiLevelType w:val="hybridMultilevel"/>
    <w:tmpl w:val="44A0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9368D"/>
    <w:multiLevelType w:val="hybridMultilevel"/>
    <w:tmpl w:val="DEC0E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0B4F84"/>
    <w:multiLevelType w:val="hybridMultilevel"/>
    <w:tmpl w:val="89F4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55020"/>
    <w:multiLevelType w:val="hybridMultilevel"/>
    <w:tmpl w:val="B998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B4EDE7"/>
    <w:multiLevelType w:val="hybridMultilevel"/>
    <w:tmpl w:val="32E13F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BF40172"/>
    <w:multiLevelType w:val="hybridMultilevel"/>
    <w:tmpl w:val="62A4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B88A2"/>
    <w:multiLevelType w:val="hybridMultilevel"/>
    <w:tmpl w:val="017976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FD02F5D"/>
    <w:multiLevelType w:val="hybridMultilevel"/>
    <w:tmpl w:val="11EC0E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12"/>
  </w:num>
  <w:num w:numId="9">
    <w:abstractNumId w:val="30"/>
  </w:num>
  <w:num w:numId="10">
    <w:abstractNumId w:val="9"/>
  </w:num>
  <w:num w:numId="11">
    <w:abstractNumId w:val="15"/>
  </w:num>
  <w:num w:numId="12">
    <w:abstractNumId w:val="20"/>
  </w:num>
  <w:num w:numId="13">
    <w:abstractNumId w:val="19"/>
  </w:num>
  <w:num w:numId="14">
    <w:abstractNumId w:val="37"/>
  </w:num>
  <w:num w:numId="15">
    <w:abstractNumId w:val="46"/>
  </w:num>
  <w:num w:numId="16">
    <w:abstractNumId w:val="34"/>
  </w:num>
  <w:num w:numId="17">
    <w:abstractNumId w:val="14"/>
  </w:num>
  <w:num w:numId="18">
    <w:abstractNumId w:val="5"/>
  </w:num>
  <w:num w:numId="19">
    <w:abstractNumId w:val="2"/>
  </w:num>
  <w:num w:numId="20">
    <w:abstractNumId w:val="11"/>
  </w:num>
  <w:num w:numId="21">
    <w:abstractNumId w:val="16"/>
  </w:num>
  <w:num w:numId="22">
    <w:abstractNumId w:val="10"/>
  </w:num>
  <w:num w:numId="23">
    <w:abstractNumId w:val="24"/>
  </w:num>
  <w:num w:numId="24">
    <w:abstractNumId w:val="22"/>
  </w:num>
  <w:num w:numId="25">
    <w:abstractNumId w:val="0"/>
  </w:num>
  <w:num w:numId="26">
    <w:abstractNumId w:val="32"/>
  </w:num>
  <w:num w:numId="27">
    <w:abstractNumId w:val="49"/>
  </w:num>
  <w:num w:numId="28">
    <w:abstractNumId w:val="6"/>
  </w:num>
  <w:num w:numId="29">
    <w:abstractNumId w:val="27"/>
  </w:num>
  <w:num w:numId="30">
    <w:abstractNumId w:val="38"/>
  </w:num>
  <w:num w:numId="31">
    <w:abstractNumId w:val="48"/>
  </w:num>
  <w:num w:numId="32">
    <w:abstractNumId w:val="31"/>
  </w:num>
  <w:num w:numId="33">
    <w:abstractNumId w:val="45"/>
  </w:num>
  <w:num w:numId="34">
    <w:abstractNumId w:val="39"/>
  </w:num>
  <w:num w:numId="35">
    <w:abstractNumId w:val="44"/>
  </w:num>
  <w:num w:numId="36">
    <w:abstractNumId w:val="29"/>
  </w:num>
  <w:num w:numId="37">
    <w:abstractNumId w:val="26"/>
  </w:num>
  <w:num w:numId="38">
    <w:abstractNumId w:val="23"/>
  </w:num>
  <w:num w:numId="39">
    <w:abstractNumId w:val="33"/>
  </w:num>
  <w:num w:numId="40">
    <w:abstractNumId w:val="35"/>
  </w:num>
  <w:num w:numId="41">
    <w:abstractNumId w:val="18"/>
  </w:num>
  <w:num w:numId="42">
    <w:abstractNumId w:val="17"/>
  </w:num>
  <w:num w:numId="43">
    <w:abstractNumId w:val="28"/>
  </w:num>
  <w:num w:numId="44">
    <w:abstractNumId w:val="42"/>
  </w:num>
  <w:num w:numId="45">
    <w:abstractNumId w:val="43"/>
  </w:num>
  <w:num w:numId="46">
    <w:abstractNumId w:val="47"/>
  </w:num>
  <w:num w:numId="47">
    <w:abstractNumId w:val="40"/>
  </w:num>
  <w:num w:numId="48">
    <w:abstractNumId w:val="41"/>
  </w:num>
  <w:num w:numId="49">
    <w:abstractNumId w:val="2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4"/>
    <w:rsid w:val="00000181"/>
    <w:rsid w:val="00011A5D"/>
    <w:rsid w:val="0001497D"/>
    <w:rsid w:val="00025CCC"/>
    <w:rsid w:val="0007429C"/>
    <w:rsid w:val="00086C9C"/>
    <w:rsid w:val="000939BE"/>
    <w:rsid w:val="00097854"/>
    <w:rsid w:val="000A026D"/>
    <w:rsid w:val="000A03C3"/>
    <w:rsid w:val="000A515A"/>
    <w:rsid w:val="000A7F14"/>
    <w:rsid w:val="000C4598"/>
    <w:rsid w:val="000D126B"/>
    <w:rsid w:val="000D4B59"/>
    <w:rsid w:val="000D5D04"/>
    <w:rsid w:val="000D7EED"/>
    <w:rsid w:val="000E06B7"/>
    <w:rsid w:val="000E4923"/>
    <w:rsid w:val="000E4DD5"/>
    <w:rsid w:val="000E79E3"/>
    <w:rsid w:val="0011683C"/>
    <w:rsid w:val="00120571"/>
    <w:rsid w:val="0012610D"/>
    <w:rsid w:val="001267A6"/>
    <w:rsid w:val="001350D0"/>
    <w:rsid w:val="00140BB7"/>
    <w:rsid w:val="00142473"/>
    <w:rsid w:val="00152020"/>
    <w:rsid w:val="0015547E"/>
    <w:rsid w:val="00181320"/>
    <w:rsid w:val="00184F55"/>
    <w:rsid w:val="00186B6E"/>
    <w:rsid w:val="00197AE0"/>
    <w:rsid w:val="001A2139"/>
    <w:rsid w:val="001A5B58"/>
    <w:rsid w:val="001B4C42"/>
    <w:rsid w:val="001B6DD6"/>
    <w:rsid w:val="001D5F1E"/>
    <w:rsid w:val="001E34E5"/>
    <w:rsid w:val="002026A6"/>
    <w:rsid w:val="00206305"/>
    <w:rsid w:val="0022555B"/>
    <w:rsid w:val="00236DFF"/>
    <w:rsid w:val="00237416"/>
    <w:rsid w:val="00242A8E"/>
    <w:rsid w:val="00257D51"/>
    <w:rsid w:val="002610E6"/>
    <w:rsid w:val="00266B14"/>
    <w:rsid w:val="00292281"/>
    <w:rsid w:val="00297784"/>
    <w:rsid w:val="002A44FD"/>
    <w:rsid w:val="002D5DDA"/>
    <w:rsid w:val="002D6AB7"/>
    <w:rsid w:val="002F0743"/>
    <w:rsid w:val="002F5846"/>
    <w:rsid w:val="00304EEA"/>
    <w:rsid w:val="003375A9"/>
    <w:rsid w:val="00337AC0"/>
    <w:rsid w:val="00341CE5"/>
    <w:rsid w:val="0035001C"/>
    <w:rsid w:val="00354DE0"/>
    <w:rsid w:val="00356C6D"/>
    <w:rsid w:val="00367FD2"/>
    <w:rsid w:val="0038105D"/>
    <w:rsid w:val="00381EF9"/>
    <w:rsid w:val="003B1EDA"/>
    <w:rsid w:val="003D0C49"/>
    <w:rsid w:val="003D529B"/>
    <w:rsid w:val="00415558"/>
    <w:rsid w:val="00415E0D"/>
    <w:rsid w:val="00424441"/>
    <w:rsid w:val="00427A85"/>
    <w:rsid w:val="0043264C"/>
    <w:rsid w:val="004570F6"/>
    <w:rsid w:val="0046674D"/>
    <w:rsid w:val="0049489D"/>
    <w:rsid w:val="00496AF9"/>
    <w:rsid w:val="004A45DE"/>
    <w:rsid w:val="004B72AE"/>
    <w:rsid w:val="004C12BC"/>
    <w:rsid w:val="004C6E9D"/>
    <w:rsid w:val="004D3298"/>
    <w:rsid w:val="004D5FA3"/>
    <w:rsid w:val="004E258C"/>
    <w:rsid w:val="004F11BF"/>
    <w:rsid w:val="004F2999"/>
    <w:rsid w:val="005000F9"/>
    <w:rsid w:val="005067CB"/>
    <w:rsid w:val="00513FD1"/>
    <w:rsid w:val="00532922"/>
    <w:rsid w:val="005332AD"/>
    <w:rsid w:val="005363FB"/>
    <w:rsid w:val="00556A21"/>
    <w:rsid w:val="005701CA"/>
    <w:rsid w:val="0057390B"/>
    <w:rsid w:val="005873AC"/>
    <w:rsid w:val="005A32CE"/>
    <w:rsid w:val="005B0F80"/>
    <w:rsid w:val="005D70B2"/>
    <w:rsid w:val="005F3CB0"/>
    <w:rsid w:val="005F56BA"/>
    <w:rsid w:val="005F62B5"/>
    <w:rsid w:val="00600AFB"/>
    <w:rsid w:val="00612A6B"/>
    <w:rsid w:val="0062283A"/>
    <w:rsid w:val="00631FA6"/>
    <w:rsid w:val="0064017D"/>
    <w:rsid w:val="006455D1"/>
    <w:rsid w:val="0065325F"/>
    <w:rsid w:val="00672E08"/>
    <w:rsid w:val="00675035"/>
    <w:rsid w:val="00681FE2"/>
    <w:rsid w:val="00687A12"/>
    <w:rsid w:val="00694338"/>
    <w:rsid w:val="006A2DF3"/>
    <w:rsid w:val="006A3DC2"/>
    <w:rsid w:val="006E1EE8"/>
    <w:rsid w:val="006E4C2B"/>
    <w:rsid w:val="006F47B0"/>
    <w:rsid w:val="006F6E6B"/>
    <w:rsid w:val="00706671"/>
    <w:rsid w:val="0071093B"/>
    <w:rsid w:val="00713D8E"/>
    <w:rsid w:val="00745E67"/>
    <w:rsid w:val="007708FF"/>
    <w:rsid w:val="00770A2D"/>
    <w:rsid w:val="00773FC3"/>
    <w:rsid w:val="007A56CE"/>
    <w:rsid w:val="007C504C"/>
    <w:rsid w:val="007D5FF9"/>
    <w:rsid w:val="007E4C1D"/>
    <w:rsid w:val="007F1539"/>
    <w:rsid w:val="007F1F88"/>
    <w:rsid w:val="007F5C9E"/>
    <w:rsid w:val="00805847"/>
    <w:rsid w:val="00832BBB"/>
    <w:rsid w:val="0084610D"/>
    <w:rsid w:val="0086603C"/>
    <w:rsid w:val="00896ECC"/>
    <w:rsid w:val="008A41FE"/>
    <w:rsid w:val="008A7B1A"/>
    <w:rsid w:val="008B20C4"/>
    <w:rsid w:val="008B49D0"/>
    <w:rsid w:val="008D521E"/>
    <w:rsid w:val="00923E54"/>
    <w:rsid w:val="00925CB5"/>
    <w:rsid w:val="00936C55"/>
    <w:rsid w:val="00956170"/>
    <w:rsid w:val="00973783"/>
    <w:rsid w:val="00975240"/>
    <w:rsid w:val="0098600B"/>
    <w:rsid w:val="00990AE2"/>
    <w:rsid w:val="00991080"/>
    <w:rsid w:val="00993F8F"/>
    <w:rsid w:val="00994471"/>
    <w:rsid w:val="00996A2D"/>
    <w:rsid w:val="009B7867"/>
    <w:rsid w:val="009C4BAF"/>
    <w:rsid w:val="009E1CF7"/>
    <w:rsid w:val="009F6DE0"/>
    <w:rsid w:val="009F7AEA"/>
    <w:rsid w:val="00A03B96"/>
    <w:rsid w:val="00A11A11"/>
    <w:rsid w:val="00A34E94"/>
    <w:rsid w:val="00A5295E"/>
    <w:rsid w:val="00A702A2"/>
    <w:rsid w:val="00A75B4C"/>
    <w:rsid w:val="00A776F0"/>
    <w:rsid w:val="00A950A7"/>
    <w:rsid w:val="00A96126"/>
    <w:rsid w:val="00AA3754"/>
    <w:rsid w:val="00AA5598"/>
    <w:rsid w:val="00AA68AD"/>
    <w:rsid w:val="00AA7007"/>
    <w:rsid w:val="00AA774F"/>
    <w:rsid w:val="00AA7EC3"/>
    <w:rsid w:val="00AC0607"/>
    <w:rsid w:val="00AC333E"/>
    <w:rsid w:val="00AC37E3"/>
    <w:rsid w:val="00AD316A"/>
    <w:rsid w:val="00AD7059"/>
    <w:rsid w:val="00AE0261"/>
    <w:rsid w:val="00AE0F9F"/>
    <w:rsid w:val="00AF7C3D"/>
    <w:rsid w:val="00B00751"/>
    <w:rsid w:val="00B01551"/>
    <w:rsid w:val="00B1533F"/>
    <w:rsid w:val="00B174DB"/>
    <w:rsid w:val="00B2175F"/>
    <w:rsid w:val="00B26C28"/>
    <w:rsid w:val="00B4296F"/>
    <w:rsid w:val="00B455DF"/>
    <w:rsid w:val="00B470FC"/>
    <w:rsid w:val="00B606D1"/>
    <w:rsid w:val="00B67AF1"/>
    <w:rsid w:val="00B71320"/>
    <w:rsid w:val="00B92D68"/>
    <w:rsid w:val="00B93FD5"/>
    <w:rsid w:val="00BB094E"/>
    <w:rsid w:val="00BC2D0D"/>
    <w:rsid w:val="00BD2D55"/>
    <w:rsid w:val="00BD6082"/>
    <w:rsid w:val="00C04CF6"/>
    <w:rsid w:val="00C22394"/>
    <w:rsid w:val="00C2748F"/>
    <w:rsid w:val="00C44DFB"/>
    <w:rsid w:val="00C70796"/>
    <w:rsid w:val="00C70D8E"/>
    <w:rsid w:val="00C72BF9"/>
    <w:rsid w:val="00C86966"/>
    <w:rsid w:val="00C902A7"/>
    <w:rsid w:val="00CA4E57"/>
    <w:rsid w:val="00CA7AB4"/>
    <w:rsid w:val="00CC6565"/>
    <w:rsid w:val="00CD268A"/>
    <w:rsid w:val="00CD2A14"/>
    <w:rsid w:val="00CE0D60"/>
    <w:rsid w:val="00CF34B2"/>
    <w:rsid w:val="00D04C9F"/>
    <w:rsid w:val="00D134DB"/>
    <w:rsid w:val="00D25E64"/>
    <w:rsid w:val="00D35A66"/>
    <w:rsid w:val="00D42992"/>
    <w:rsid w:val="00D61A94"/>
    <w:rsid w:val="00D620D4"/>
    <w:rsid w:val="00D67652"/>
    <w:rsid w:val="00D978E7"/>
    <w:rsid w:val="00DA4D8D"/>
    <w:rsid w:val="00DB72A1"/>
    <w:rsid w:val="00DB753F"/>
    <w:rsid w:val="00DC407A"/>
    <w:rsid w:val="00DC7B94"/>
    <w:rsid w:val="00DD0790"/>
    <w:rsid w:val="00DD158D"/>
    <w:rsid w:val="00DD414B"/>
    <w:rsid w:val="00DE524B"/>
    <w:rsid w:val="00E001DD"/>
    <w:rsid w:val="00E067D5"/>
    <w:rsid w:val="00E07247"/>
    <w:rsid w:val="00E172F6"/>
    <w:rsid w:val="00E17325"/>
    <w:rsid w:val="00E30B31"/>
    <w:rsid w:val="00E317A5"/>
    <w:rsid w:val="00E4710E"/>
    <w:rsid w:val="00E66C9B"/>
    <w:rsid w:val="00E844B0"/>
    <w:rsid w:val="00EB010E"/>
    <w:rsid w:val="00EC4C89"/>
    <w:rsid w:val="00ED2478"/>
    <w:rsid w:val="00EE7690"/>
    <w:rsid w:val="00EF476D"/>
    <w:rsid w:val="00EF6D78"/>
    <w:rsid w:val="00EF7180"/>
    <w:rsid w:val="00F17BC5"/>
    <w:rsid w:val="00F310B1"/>
    <w:rsid w:val="00F4605E"/>
    <w:rsid w:val="00F520F1"/>
    <w:rsid w:val="00F611CE"/>
    <w:rsid w:val="00F62748"/>
    <w:rsid w:val="00F75941"/>
    <w:rsid w:val="00F91F98"/>
    <w:rsid w:val="00FA2820"/>
    <w:rsid w:val="00FB1068"/>
    <w:rsid w:val="00FC6CFD"/>
    <w:rsid w:val="00FD251D"/>
    <w:rsid w:val="00FE6B74"/>
    <w:rsid w:val="00FF14F2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9A3C"/>
  <w15:chartTrackingRefBased/>
  <w15:docId w15:val="{917D0E2A-C522-4641-9B5C-BD113B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F7B64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link w:val="Heading2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1"/>
    </w:pPr>
    <w:rPr>
      <w:b/>
      <w:sz w:val="50"/>
    </w:rPr>
  </w:style>
  <w:style w:type="paragraph" w:styleId="Heading3">
    <w:name w:val="heading 3"/>
    <w:basedOn w:val="Normal"/>
    <w:next w:val="Normal"/>
    <w:link w:val="Heading3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2"/>
    </w:pPr>
    <w:rPr>
      <w:b/>
      <w:sz w:val="54"/>
    </w:rPr>
  </w:style>
  <w:style w:type="paragraph" w:styleId="Heading5">
    <w:name w:val="heading 5"/>
    <w:basedOn w:val="Normal"/>
    <w:link w:val="Heading5Char"/>
    <w:uiPriority w:val="9"/>
    <w:qFormat/>
    <w:rsid w:val="00FF7B64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B64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2Char">
    <w:name w:val="Heading 2 Char"/>
    <w:basedOn w:val="DefaultParagraphFont"/>
    <w:link w:val="Heading2"/>
    <w:rsid w:val="00FF7B64"/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Heading3Char">
    <w:name w:val="Heading 3 Char"/>
    <w:basedOn w:val="DefaultParagraphFont"/>
    <w:link w:val="Heading3"/>
    <w:rsid w:val="00FF7B64"/>
    <w:rPr>
      <w:rFonts w:ascii="Times New Roman" w:eastAsia="Times New Roman" w:hAnsi="Times New Roman" w:cs="Times New Roman"/>
      <w:b/>
      <w:sz w:val="5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7B6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rsid w:val="00FF7B64"/>
    <w:pPr>
      <w:tabs>
        <w:tab w:val="left" w:pos="360"/>
        <w:tab w:val="left" w:pos="446"/>
        <w:tab w:val="left" w:pos="720"/>
      </w:tabs>
      <w:spacing w:before="56" w:after="56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rsid w:val="00FF7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7B6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F7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64"/>
    <w:rPr>
      <w:rFonts w:ascii="Times New Roman" w:eastAsia="Times New Roman" w:hAnsi="Times New Roman" w:cs="Times New Roman"/>
      <w:sz w:val="20"/>
      <w:szCs w:val="20"/>
    </w:rPr>
  </w:style>
  <w:style w:type="paragraph" w:customStyle="1" w:styleId="keys">
    <w:name w:val="keys"/>
    <w:basedOn w:val="Normal"/>
    <w:rsid w:val="00FF7B64"/>
    <w:pPr>
      <w:tabs>
        <w:tab w:val="left" w:pos="360"/>
        <w:tab w:val="left" w:pos="720"/>
      </w:tabs>
      <w:spacing w:before="60" w:after="60"/>
    </w:pPr>
  </w:style>
  <w:style w:type="character" w:styleId="PageNumber">
    <w:name w:val="page number"/>
    <w:basedOn w:val="DefaultParagraphFont"/>
    <w:rsid w:val="00FF7B64"/>
  </w:style>
  <w:style w:type="paragraph" w:customStyle="1" w:styleId="subhead1">
    <w:name w:val="subhead1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z w:val="24"/>
    </w:rPr>
  </w:style>
  <w:style w:type="paragraph" w:customStyle="1" w:styleId="subhead2">
    <w:name w:val="subhead2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mallCaps/>
    </w:rPr>
  </w:style>
  <w:style w:type="paragraph" w:customStyle="1" w:styleId="publisher">
    <w:name w:val="publisher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caps/>
      <w:sz w:val="24"/>
    </w:rPr>
  </w:style>
  <w:style w:type="paragraph" w:styleId="PlainText">
    <w:name w:val="Plain Text"/>
    <w:basedOn w:val="Normal"/>
    <w:link w:val="PlainTextChar"/>
    <w:rsid w:val="00FF7B6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FF7B64"/>
    <w:rPr>
      <w:rFonts w:ascii="Courier New" w:eastAsia="Times New Roman" w:hAnsi="Courier New" w:cs="Times New Roman"/>
      <w:sz w:val="20"/>
      <w:szCs w:val="20"/>
    </w:rPr>
  </w:style>
  <w:style w:type="paragraph" w:customStyle="1" w:styleId="correlationof">
    <w:name w:val="correlation of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36"/>
    </w:rPr>
  </w:style>
  <w:style w:type="paragraph" w:customStyle="1" w:styleId="BODY2">
    <w:name w:val="BODY2"/>
    <w:basedOn w:val="body"/>
    <w:rsid w:val="00FF7B64"/>
    <w:rPr>
      <w:b/>
      <w:sz w:val="22"/>
    </w:rPr>
  </w:style>
  <w:style w:type="paragraph" w:customStyle="1" w:styleId="BODY3">
    <w:name w:val="BODY3"/>
    <w:basedOn w:val="body"/>
    <w:rsid w:val="00FF7B64"/>
    <w:pPr>
      <w:tabs>
        <w:tab w:val="left" w:pos="994"/>
        <w:tab w:val="left" w:pos="1080"/>
      </w:tabs>
      <w:ind w:left="360" w:hanging="360"/>
    </w:pPr>
  </w:style>
  <w:style w:type="paragraph" w:customStyle="1" w:styleId="bodytext1">
    <w:name w:val="bodytext1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28"/>
    </w:rPr>
  </w:style>
  <w:style w:type="paragraph" w:customStyle="1" w:styleId="CM115">
    <w:name w:val="CM115"/>
    <w:basedOn w:val="Normal"/>
    <w:next w:val="Normal"/>
    <w:rsid w:val="00FF7B64"/>
    <w:pPr>
      <w:autoSpaceDE w:val="0"/>
      <w:autoSpaceDN w:val="0"/>
      <w:adjustRightInd w:val="0"/>
      <w:spacing w:after="190"/>
    </w:pPr>
    <w:rPr>
      <w:rFonts w:ascii="Gotham Book" w:hAnsi="Gotham Book"/>
      <w:sz w:val="24"/>
      <w:szCs w:val="24"/>
    </w:rPr>
  </w:style>
  <w:style w:type="paragraph" w:customStyle="1" w:styleId="CM116">
    <w:name w:val="CM116"/>
    <w:basedOn w:val="Normal"/>
    <w:next w:val="Normal"/>
    <w:rsid w:val="00FF7B64"/>
    <w:pPr>
      <w:autoSpaceDE w:val="0"/>
      <w:autoSpaceDN w:val="0"/>
      <w:adjustRightInd w:val="0"/>
      <w:spacing w:after="110"/>
    </w:pPr>
    <w:rPr>
      <w:rFonts w:ascii="Gotham Bold" w:hAnsi="Gotham Bold"/>
      <w:sz w:val="24"/>
      <w:szCs w:val="24"/>
    </w:rPr>
  </w:style>
  <w:style w:type="paragraph" w:customStyle="1" w:styleId="Default">
    <w:name w:val="Default"/>
    <w:rsid w:val="00FF7B64"/>
    <w:pPr>
      <w:autoSpaceDE w:val="0"/>
      <w:autoSpaceDN w:val="0"/>
      <w:adjustRightInd w:val="0"/>
      <w:spacing w:after="0" w:line="240" w:lineRule="auto"/>
    </w:pPr>
    <w:rPr>
      <w:rFonts w:ascii="Gotham Medium" w:eastAsia="Times New Roman" w:hAnsi="Gotham Medium" w:cs="Gotham Medium"/>
      <w:color w:val="000000"/>
      <w:sz w:val="24"/>
      <w:szCs w:val="24"/>
    </w:rPr>
  </w:style>
  <w:style w:type="paragraph" w:customStyle="1" w:styleId="CM25">
    <w:name w:val="CM25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64">
    <w:name w:val="CM64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58">
    <w:name w:val="CM58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FF7B64"/>
    <w:rPr>
      <w:rFonts w:ascii="Gotham Book" w:hAnsi="Gotham Book" w:cs="Times New Roman"/>
      <w:color w:val="auto"/>
    </w:rPr>
  </w:style>
  <w:style w:type="table" w:styleId="TableGrid">
    <w:name w:val="Table Grid"/>
    <w:basedOn w:val="TableNormal"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3">
    <w:name w:val="CM33"/>
    <w:basedOn w:val="Default"/>
    <w:next w:val="Default"/>
    <w:rsid w:val="00FF7B64"/>
    <w:pPr>
      <w:spacing w:after="105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F7B64"/>
    <w:pPr>
      <w:spacing w:after="370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FF7B64"/>
    <w:pPr>
      <w:spacing w:after="913"/>
    </w:pPr>
    <w:rPr>
      <w:rFonts w:cs="Times New Roman"/>
      <w:color w:val="auto"/>
    </w:rPr>
  </w:style>
  <w:style w:type="paragraph" w:customStyle="1" w:styleId="MAJORSUBHEAD">
    <w:name w:val="MAJOR SUBHEAD"/>
    <w:basedOn w:val="Header"/>
    <w:rsid w:val="00FF7B64"/>
    <w:pPr>
      <w:tabs>
        <w:tab w:val="left" w:pos="720"/>
      </w:tabs>
      <w:spacing w:before="60" w:after="60"/>
    </w:pPr>
    <w:rPr>
      <w:b/>
      <w:caps/>
      <w:sz w:val="24"/>
    </w:rPr>
  </w:style>
  <w:style w:type="paragraph" w:customStyle="1" w:styleId="Pa2">
    <w:name w:val="Pa2"/>
    <w:basedOn w:val="Default"/>
    <w:next w:val="Default"/>
    <w:uiPriority w:val="99"/>
    <w:rsid w:val="00FF7B64"/>
    <w:pPr>
      <w:spacing w:line="241" w:lineRule="atLeast"/>
    </w:pPr>
    <w:rPr>
      <w:rFonts w:ascii="Myriad Pro" w:eastAsia="Calibri" w:hAnsi="Myriad Pro" w:cs="Times New Roman"/>
      <w:color w:val="auto"/>
    </w:rPr>
  </w:style>
  <w:style w:type="character" w:customStyle="1" w:styleId="A3">
    <w:name w:val="A3"/>
    <w:uiPriority w:val="99"/>
    <w:rsid w:val="00FF7B64"/>
    <w:rPr>
      <w:rFonts w:cs="Myriad Pro"/>
      <w:b/>
      <w:bCs/>
      <w:color w:val="00A1B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FF7B64"/>
    <w:pPr>
      <w:spacing w:line="201" w:lineRule="atLeast"/>
    </w:pPr>
    <w:rPr>
      <w:rFonts w:ascii="Myriad Pro" w:eastAsia="Calibri" w:hAnsi="Myriad Pro" w:cs="Times New Roman"/>
      <w:color w:val="auto"/>
    </w:rPr>
  </w:style>
  <w:style w:type="character" w:customStyle="1" w:styleId="A2">
    <w:name w:val="A2"/>
    <w:uiPriority w:val="99"/>
    <w:rsid w:val="00FF7B64"/>
    <w:rPr>
      <w:rFonts w:cs="Myriad Pro"/>
      <w:color w:val="F58123"/>
    </w:rPr>
  </w:style>
  <w:style w:type="character" w:styleId="Strong">
    <w:name w:val="Strong"/>
    <w:basedOn w:val="DefaultParagraphFont"/>
    <w:uiPriority w:val="22"/>
    <w:qFormat/>
    <w:rsid w:val="00FF7B64"/>
    <w:rPr>
      <w:b/>
      <w:bCs/>
    </w:rPr>
  </w:style>
  <w:style w:type="paragraph" w:styleId="NormalWeb">
    <w:name w:val="Normal (Web)"/>
    <w:basedOn w:val="Normal"/>
    <w:uiPriority w:val="99"/>
    <w:unhideWhenUsed/>
    <w:rsid w:val="00FF7B6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F7B64"/>
    <w:pPr>
      <w:ind w:left="720"/>
    </w:pPr>
    <w:rPr>
      <w:sz w:val="24"/>
      <w:szCs w:val="24"/>
    </w:rPr>
  </w:style>
  <w:style w:type="character" w:styleId="FootnoteReference">
    <w:name w:val="footnote reference"/>
    <w:semiHidden/>
    <w:rsid w:val="00FF7B64"/>
    <w:rPr>
      <w:rFonts w:ascii="Times New Roman" w:hAnsi="Times New Roman"/>
      <w:noProof w:val="0"/>
      <w:sz w:val="27"/>
      <w:vertAlign w:val="superscript"/>
      <w:lang w:val="en-US"/>
    </w:rPr>
  </w:style>
  <w:style w:type="paragraph" w:customStyle="1" w:styleId="Item">
    <w:name w:val="Item"/>
    <w:rsid w:val="00FF7B64"/>
    <w:pPr>
      <w:widowControl w:val="0"/>
      <w:tabs>
        <w:tab w:val="left" w:pos="0"/>
        <w:tab w:val="left" w:pos="226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semiHidden/>
    <w:unhideWhenUsed/>
    <w:rsid w:val="00FF7B64"/>
    <w:pPr>
      <w:numPr>
        <w:ilvl w:val="12"/>
      </w:numPr>
      <w:tabs>
        <w:tab w:val="left" w:pos="714"/>
        <w:tab w:val="left" w:pos="1440"/>
        <w:tab w:val="left" w:pos="1728"/>
        <w:tab w:val="left" w:pos="2160"/>
        <w:tab w:val="left" w:pos="2880"/>
      </w:tabs>
      <w:suppressAutoHyphens/>
      <w:ind w:left="4314" w:hanging="3600"/>
      <w:jc w:val="both"/>
    </w:pPr>
    <w:rPr>
      <w:spacing w:val="-2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7B64"/>
    <w:rPr>
      <w:rFonts w:ascii="Times New Roman" w:eastAsia="Times New Roman" w:hAnsi="Times New Roman" w:cs="Times New Roman"/>
      <w:spacing w:val="-2"/>
      <w:szCs w:val="20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FF7B64"/>
    <w:pPr>
      <w:numPr>
        <w:ilvl w:val="12"/>
      </w:numPr>
      <w:tabs>
        <w:tab w:val="left" w:pos="0"/>
        <w:tab w:val="left" w:pos="360"/>
        <w:tab w:val="left" w:pos="720"/>
      </w:tabs>
      <w:suppressAutoHyphens/>
    </w:pPr>
    <w:rPr>
      <w:color w:val="FF0000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FF7B64"/>
    <w:rPr>
      <w:rFonts w:ascii="Times New Roman" w:eastAsia="Times New Roman" w:hAnsi="Times New Roman" w:cs="Times New Roman"/>
      <w:color w:val="FF0000"/>
      <w:szCs w:val="20"/>
      <w:lang w:val="en-GB"/>
    </w:rPr>
  </w:style>
  <w:style w:type="paragraph" w:styleId="NormalIndent">
    <w:name w:val="Normal Indent"/>
    <w:basedOn w:val="Normal"/>
    <w:semiHidden/>
    <w:unhideWhenUsed/>
    <w:rsid w:val="00FF7B64"/>
    <w:pPr>
      <w:widowControl w:val="0"/>
      <w:tabs>
        <w:tab w:val="left" w:pos="-720"/>
      </w:tabs>
      <w:suppressAutoHyphens/>
    </w:pPr>
    <w:rPr>
      <w:rFonts w:ascii="Courier" w:hAnsi="Courier"/>
      <w:sz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F7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7B64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2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29C"/>
    <w:rPr>
      <w:rFonts w:ascii="Arial Narrow" w:hAnsi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29C"/>
    <w:rPr>
      <w:rFonts w:ascii="Arial Narrow" w:eastAsia="Times New Roman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7F1F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7652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67652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l.cengage.com/cor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Neel</dc:creator>
  <cp:keywords/>
  <dc:description/>
  <cp:lastModifiedBy>rhonda Neel</cp:lastModifiedBy>
  <cp:revision>12</cp:revision>
  <cp:lastPrinted>2019-04-01T18:33:00Z</cp:lastPrinted>
  <dcterms:created xsi:type="dcterms:W3CDTF">2019-04-25T14:25:00Z</dcterms:created>
  <dcterms:modified xsi:type="dcterms:W3CDTF">2019-04-26T14:29:00Z</dcterms:modified>
</cp:coreProperties>
</file>