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5E461" w14:textId="77777777" w:rsidR="00B31B0A" w:rsidRPr="003F0FB2" w:rsidRDefault="00B31B0A" w:rsidP="00B31B0A">
      <w:pPr>
        <w:jc w:val="center"/>
        <w:rPr>
          <w:b/>
          <w:sz w:val="48"/>
          <w:szCs w:val="48"/>
        </w:rPr>
      </w:pPr>
      <w:bookmarkStart w:id="0" w:name="_Hlk5085456"/>
      <w:r>
        <w:rPr>
          <w:b/>
          <w:sz w:val="48"/>
          <w:szCs w:val="48"/>
        </w:rPr>
        <w:t>English In Action 4, 3</w:t>
      </w:r>
      <w:r w:rsidRPr="00EA71F0"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Edition</w:t>
      </w:r>
      <w:bookmarkStart w:id="1" w:name="_GoBack"/>
      <w:bookmarkEnd w:id="1"/>
    </w:p>
    <w:p w14:paraId="61787A6E" w14:textId="77777777" w:rsidR="0001497D" w:rsidRDefault="0001497D" w:rsidP="00CE0D60">
      <w:pPr>
        <w:jc w:val="center"/>
        <w:rPr>
          <w:b/>
          <w:sz w:val="28"/>
          <w:szCs w:val="28"/>
        </w:rPr>
      </w:pPr>
    </w:p>
    <w:p w14:paraId="53C0EFA0" w14:textId="1ACA6459" w:rsidR="00CE0D60" w:rsidRPr="003F0FB2" w:rsidRDefault="00CE0D60" w:rsidP="00CE0D60">
      <w:pPr>
        <w:jc w:val="center"/>
        <w:rPr>
          <w:b/>
          <w:sz w:val="28"/>
          <w:szCs w:val="28"/>
        </w:rPr>
      </w:pPr>
      <w:r w:rsidRPr="003F0FB2">
        <w:rPr>
          <w:b/>
          <w:sz w:val="28"/>
          <w:szCs w:val="28"/>
        </w:rPr>
        <w:t>correlated to</w:t>
      </w:r>
    </w:p>
    <w:p w14:paraId="2BB5A877" w14:textId="77777777" w:rsidR="00CE0D60" w:rsidRPr="00F9046C" w:rsidRDefault="00CE0D60" w:rsidP="00CE0D60">
      <w:pPr>
        <w:jc w:val="center"/>
        <w:rPr>
          <w:b/>
          <w:sz w:val="32"/>
          <w:szCs w:val="32"/>
        </w:rPr>
      </w:pPr>
    </w:p>
    <w:p w14:paraId="730CA0D0" w14:textId="642431A0" w:rsidR="00CE0D60" w:rsidRPr="003F0FB2" w:rsidRDefault="00CE0D60" w:rsidP="00CE0D60">
      <w:pPr>
        <w:spacing w:before="40" w:after="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Massachusetts </w:t>
      </w:r>
      <w:r w:rsidRPr="003F0FB2">
        <w:rPr>
          <w:b/>
          <w:sz w:val="40"/>
          <w:szCs w:val="40"/>
        </w:rPr>
        <w:t>English Proficiency Standards for Adult Education</w:t>
      </w:r>
    </w:p>
    <w:p w14:paraId="4682459F" w14:textId="61C59B0E" w:rsidR="00CE0D60" w:rsidRDefault="00CE0D60" w:rsidP="00CE0D60">
      <w:pPr>
        <w:jc w:val="center"/>
        <w:rPr>
          <w:b/>
          <w:sz w:val="40"/>
          <w:szCs w:val="40"/>
        </w:rPr>
      </w:pPr>
      <w:r w:rsidRPr="003F0FB2">
        <w:rPr>
          <w:b/>
          <w:sz w:val="40"/>
          <w:szCs w:val="40"/>
        </w:rPr>
        <w:t xml:space="preserve">Level </w:t>
      </w:r>
      <w:r w:rsidR="006548D7">
        <w:rPr>
          <w:b/>
          <w:sz w:val="40"/>
          <w:szCs w:val="40"/>
        </w:rPr>
        <w:t>5</w:t>
      </w:r>
    </w:p>
    <w:p w14:paraId="0EB5BA8F" w14:textId="77777777" w:rsidR="00CE0D60" w:rsidRDefault="00CE0D60" w:rsidP="00CE0D60">
      <w:pPr>
        <w:jc w:val="center"/>
        <w:rPr>
          <w:b/>
          <w:sz w:val="40"/>
          <w:szCs w:val="40"/>
        </w:rPr>
      </w:pPr>
    </w:p>
    <w:p w14:paraId="6CC2B299" w14:textId="77777777" w:rsidR="00CE0D60" w:rsidRPr="003F0FB2" w:rsidRDefault="00CE0D60" w:rsidP="00CE0D60">
      <w:pPr>
        <w:jc w:val="center"/>
        <w:rPr>
          <w:b/>
          <w:sz w:val="40"/>
          <w:szCs w:val="40"/>
        </w:rPr>
      </w:pPr>
    </w:p>
    <w:p w14:paraId="044A8FB2" w14:textId="77777777" w:rsidR="00CE0D60" w:rsidRPr="00514825" w:rsidRDefault="00CE0D60" w:rsidP="00CE0D60">
      <w:pPr>
        <w:jc w:val="center"/>
        <w:rPr>
          <w:b/>
          <w:sz w:val="32"/>
          <w:szCs w:val="32"/>
        </w:rPr>
      </w:pPr>
    </w:p>
    <w:p w14:paraId="3B7759BC" w14:textId="05CDC739" w:rsidR="00CE0D60" w:rsidRDefault="00B31B0A" w:rsidP="00CE0D60">
      <w:pPr>
        <w:jc w:val="center"/>
      </w:pPr>
      <w:r>
        <w:rPr>
          <w:noProof/>
        </w:rPr>
        <w:drawing>
          <wp:inline distT="0" distB="0" distL="0" distR="0" wp14:anchorId="55DCE41D" wp14:editId="162804CE">
            <wp:extent cx="2462314" cy="3086100"/>
            <wp:effectExtent l="0" t="0" r="0" b="0"/>
            <wp:docPr id="2" name="Picture 2" descr="https://eltngl.com/covers/imageServlet?epi=16939770961945550530209355217171817173&amp;catalog=n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tngl.com/covers/imageServlet?epi=16939770961945550530209355217171817173&amp;catalog=ng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61" cy="3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525E" w14:textId="77777777" w:rsidR="00CE0D60" w:rsidRDefault="00CE0D60" w:rsidP="00CE0D60">
      <w:pPr>
        <w:spacing w:after="200" w:line="276" w:lineRule="auto"/>
      </w:pPr>
    </w:p>
    <w:p w14:paraId="42F6CE85" w14:textId="77777777" w:rsidR="00CE0D60" w:rsidRDefault="00CE0D60" w:rsidP="00CE0D60">
      <w:pPr>
        <w:spacing w:after="200" w:line="276" w:lineRule="auto"/>
      </w:pPr>
    </w:p>
    <w:p w14:paraId="794623EA" w14:textId="115D8D3A" w:rsidR="00CE0D60" w:rsidRDefault="00CE0D60" w:rsidP="00CE0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C48F" wp14:editId="376663F6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763"/>
        <w:gridCol w:w="7"/>
      </w:tblGrid>
      <w:tr w:rsidR="00A702A2" w:rsidRPr="00587752" w14:paraId="7E99DD54" w14:textId="77777777" w:rsidTr="008B6F5D">
        <w:trPr>
          <w:gridAfter w:val="1"/>
          <w:wAfter w:w="7" w:type="dxa"/>
          <w:trHeight w:val="20"/>
          <w:tblHeader/>
        </w:trPr>
        <w:tc>
          <w:tcPr>
            <w:tcW w:w="4680" w:type="dxa"/>
            <w:shd w:val="clear" w:color="auto" w:fill="F2F2F2" w:themeFill="background1" w:themeFillShade="F2"/>
          </w:tcPr>
          <w:p w14:paraId="3A7AA304" w14:textId="1CA85CB3" w:rsidR="00A702A2" w:rsidRPr="0027267C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 English Proficiency Standards for Adults</w:t>
            </w:r>
            <w:r w:rsidR="0084610D">
              <w:rPr>
                <w:rFonts w:ascii="Arial" w:hAnsi="Arial" w:cs="Arial"/>
                <w:sz w:val="22"/>
                <w:szCs w:val="22"/>
              </w:rPr>
              <w:t xml:space="preserve"> Level</w:t>
            </w:r>
            <w:r w:rsidR="00B470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A1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63" w:type="dxa"/>
            <w:shd w:val="clear" w:color="auto" w:fill="F2F2F2" w:themeFill="background1" w:themeFillShade="F2"/>
          </w:tcPr>
          <w:p w14:paraId="2BFD52A2" w14:textId="77777777" w:rsidR="00A702A2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27267C">
              <w:rPr>
                <w:rFonts w:ascii="Arial" w:hAnsi="Arial" w:cs="Arial"/>
                <w:sz w:val="22"/>
                <w:szCs w:val="22"/>
              </w:rPr>
              <w:t xml:space="preserve"> Edition Page References</w:t>
            </w:r>
          </w:p>
          <w:p w14:paraId="0DCCA31A" w14:textId="37CD2DC9" w:rsidR="00A702A2" w:rsidRPr="0027267C" w:rsidRDefault="00B31B0A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in Action,</w:t>
            </w:r>
            <w:r w:rsidR="00A702A2">
              <w:rPr>
                <w:rFonts w:ascii="Arial" w:hAnsi="Arial" w:cs="Arial"/>
                <w:sz w:val="22"/>
                <w:szCs w:val="22"/>
              </w:rPr>
              <w:t xml:space="preserve"> Level </w:t>
            </w:r>
            <w:r w:rsidR="00A01F4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F7C3D" w:rsidRPr="004D2654" w14:paraId="362C6C72" w14:textId="77777777" w:rsidTr="008B6F5D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BFBFBF" w:themeFill="background1" w:themeFillShade="BF"/>
          </w:tcPr>
          <w:p w14:paraId="4A6922B0" w14:textId="42B0E4FD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READING</w:t>
            </w:r>
          </w:p>
        </w:tc>
      </w:tr>
      <w:tr w:rsidR="00AF7C3D" w:rsidRPr="004D2654" w14:paraId="4CBF20C7" w14:textId="77777777" w:rsidTr="008B6F5D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D9D9D9" w:themeFill="background1" w:themeFillShade="D9"/>
          </w:tcPr>
          <w:p w14:paraId="61F69BAD" w14:textId="174D950E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  <w:lang w:val="en-GB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E4C2B">
              <w:rPr>
                <w:rFonts w:ascii="Arial" w:hAnsi="Arial" w:cs="Arial"/>
                <w:lang w:bidi="en-US"/>
              </w:rPr>
              <w:t>Read closely to construct and analyze meaning, make inferences, evaluate arguments and reasoning, and build knowledge from a variety of increasingly complex informational and literary texts.</w:t>
            </w:r>
          </w:p>
        </w:tc>
      </w:tr>
      <w:tr w:rsidR="00AF7C3D" w:rsidRPr="00D00E74" w14:paraId="33869628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F68657" w14:textId="299FB7C6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R</w:t>
            </w:r>
            <w:r w:rsidRPr="006E4C2B">
              <w:rPr>
                <w:rFonts w:ascii="Arial" w:eastAsia="Calibri" w:hAnsi="Arial" w:cs="Arial"/>
                <w:b/>
                <w:i/>
              </w:rPr>
              <w:t>ead increasingly complex texts, independently and proficiently, to carry out academic and real-world tasks.</w:t>
            </w:r>
          </w:p>
        </w:tc>
      </w:tr>
      <w:tr w:rsidR="00556EF1" w:rsidRPr="005E22BE" w14:paraId="6966251D" w14:textId="77777777" w:rsidTr="008B6F5D">
        <w:tc>
          <w:tcPr>
            <w:tcW w:w="4680" w:type="dxa"/>
            <w:shd w:val="clear" w:color="auto" w:fill="auto"/>
          </w:tcPr>
          <w:p w14:paraId="7A134D30" w14:textId="77777777" w:rsidR="00556EF1" w:rsidRPr="0052434F" w:rsidRDefault="00556EF1" w:rsidP="00556EF1">
            <w:pPr>
              <w:pStyle w:val="Default"/>
              <w:ind w:left="107" w:right="115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R1A.5a. Read and comprehend a range of complex informational texts, such as:</w:t>
            </w:r>
          </w:p>
          <w:p w14:paraId="51851EBA" w14:textId="77777777" w:rsidR="00556EF1" w:rsidRPr="0052434F" w:rsidRDefault="00556EF1" w:rsidP="00790F72">
            <w:pPr>
              <w:pStyle w:val="Default"/>
              <w:numPr>
                <w:ilvl w:val="0"/>
                <w:numId w:val="1"/>
              </w:numPr>
              <w:ind w:right="115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health brochures, voter guides, candidate positions </w:t>
            </w: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F89BCF" w14:textId="77777777" w:rsidR="00556EF1" w:rsidRPr="0052434F" w:rsidRDefault="00556EF1" w:rsidP="00790F72">
            <w:pPr>
              <w:pStyle w:val="Default"/>
              <w:numPr>
                <w:ilvl w:val="0"/>
                <w:numId w:val="1"/>
              </w:numPr>
              <w:ind w:right="115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forms, tables, graphs, diagrams, and maps </w:t>
            </w:r>
            <w:r w:rsidRPr="005243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work flow chart, food pyramid, job applications, road maps)</w:t>
            </w:r>
          </w:p>
          <w:p w14:paraId="2E7E5707" w14:textId="77777777" w:rsidR="00556EF1" w:rsidRPr="0052434F" w:rsidRDefault="00556EF1" w:rsidP="00790F72">
            <w:pPr>
              <w:pStyle w:val="Default"/>
              <w:numPr>
                <w:ilvl w:val="0"/>
                <w:numId w:val="1"/>
              </w:numPr>
              <w:ind w:right="115"/>
              <w:contextualSpacing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digital texts </w:t>
            </w:r>
            <w:r w:rsidRPr="0052434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(e.g., online course discussion boards, work apps)</w:t>
            </w:r>
          </w:p>
          <w:p w14:paraId="4D3B4B21" w14:textId="585E7334" w:rsidR="00556EF1" w:rsidRPr="00556EF1" w:rsidRDefault="00556EF1" w:rsidP="00790F72">
            <w:pPr>
              <w:pStyle w:val="Default"/>
              <w:numPr>
                <w:ilvl w:val="0"/>
                <w:numId w:val="1"/>
              </w:numPr>
              <w:ind w:right="115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lengthy multistep directions.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E48CF95" w14:textId="54ADDC02" w:rsidR="00556EF1" w:rsidRDefault="00556EF1" w:rsidP="00556E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SE: </w:t>
            </w:r>
            <w:r w:rsidR="002E6635">
              <w:rPr>
                <w:rFonts w:ascii="Arial" w:hAnsi="Arial" w:cs="Arial"/>
                <w:bCs/>
                <w:color w:val="000000"/>
              </w:rPr>
              <w:t>80, 162, 164-165, 190</w:t>
            </w:r>
            <w:r w:rsidR="003A67FF">
              <w:rPr>
                <w:rFonts w:ascii="Arial" w:hAnsi="Arial" w:cs="Arial"/>
                <w:color w:val="000000"/>
              </w:rPr>
              <w:t xml:space="preserve"> </w:t>
            </w:r>
          </w:p>
          <w:p w14:paraId="76BE1F94" w14:textId="3A5046F8" w:rsidR="00556EF1" w:rsidRPr="00556A21" w:rsidRDefault="00556EF1" w:rsidP="00556EF1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3A67FF" w:rsidRPr="005E22BE" w14:paraId="04661CE4" w14:textId="77777777" w:rsidTr="008B6F5D">
        <w:tc>
          <w:tcPr>
            <w:tcW w:w="4680" w:type="dxa"/>
            <w:shd w:val="clear" w:color="auto" w:fill="auto"/>
          </w:tcPr>
          <w:p w14:paraId="0EAAB9DB" w14:textId="2ECEE168" w:rsidR="003A67FF" w:rsidRPr="00556EF1" w:rsidRDefault="003A67FF" w:rsidP="003A67FF">
            <w:pPr>
              <w:pStyle w:val="TableParagraph"/>
              <w:tabs>
                <w:tab w:val="left" w:pos="261"/>
              </w:tabs>
              <w:ind w:left="107" w:right="115"/>
              <w:contextualSpacing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R1A.5b. Read and synthesize a range of literary, informational/expository </w:t>
            </w:r>
            <w:r w:rsidRPr="0052434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(e.g., biography, news articles, interviews) </w:t>
            </w: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persuasive </w:t>
            </w:r>
            <w:r w:rsidRPr="0052434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(e.g., campaign platforms, political cartoons) </w:t>
            </w: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texts to build knowledge, weigh arguments, and come to conclusions. </w:t>
            </w:r>
          </w:p>
        </w:tc>
        <w:tc>
          <w:tcPr>
            <w:tcW w:w="4770" w:type="dxa"/>
            <w:gridSpan w:val="2"/>
          </w:tcPr>
          <w:p w14:paraId="74B3694D" w14:textId="2A384913" w:rsidR="003A67FF" w:rsidRPr="00556A21" w:rsidRDefault="003A67FF" w:rsidP="003A67FF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61, 76, 92, 108, 141, 156-157, 172, 189, 204, 221       </w:t>
            </w:r>
          </w:p>
        </w:tc>
      </w:tr>
      <w:tr w:rsidR="003A67FF" w:rsidRPr="005E22BE" w14:paraId="4BFBE99C" w14:textId="77777777" w:rsidTr="008B6F5D">
        <w:tc>
          <w:tcPr>
            <w:tcW w:w="4680" w:type="dxa"/>
            <w:shd w:val="clear" w:color="auto" w:fill="auto"/>
          </w:tcPr>
          <w:p w14:paraId="3A67DCD5" w14:textId="1BCE8ED7" w:rsidR="003A67FF" w:rsidRPr="00556EF1" w:rsidRDefault="003A67FF" w:rsidP="003A67FF">
            <w:pPr>
              <w:pStyle w:val="TableParagraph"/>
              <w:tabs>
                <w:tab w:val="left" w:pos="261"/>
              </w:tabs>
              <w:ind w:left="107" w:right="115"/>
              <w:contextualSpacing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R1A.5</w:t>
            </w:r>
            <w:r w:rsidRPr="0052434F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c. Carry out short individual </w:t>
            </w:r>
            <w:r w:rsidRPr="0052434F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research projects </w:t>
            </w:r>
            <w:r w:rsidRPr="0052434F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to </w:t>
            </w:r>
            <w:r w:rsidRPr="0052434F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answer </w:t>
            </w: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52434F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question, drawing on multiple sources.</w:t>
            </w:r>
          </w:p>
        </w:tc>
        <w:tc>
          <w:tcPr>
            <w:tcW w:w="4770" w:type="dxa"/>
            <w:gridSpan w:val="2"/>
          </w:tcPr>
          <w:p w14:paraId="3D8FAD66" w14:textId="6790D842" w:rsidR="003A67FF" w:rsidRPr="00DE39BE" w:rsidRDefault="003A67FF" w:rsidP="003A67FF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13, 31, 48, 59, 75, 82, 143, 176, 208, 224       </w:t>
            </w:r>
          </w:p>
        </w:tc>
      </w:tr>
      <w:tr w:rsidR="007F1F88" w:rsidRPr="005E22BE" w14:paraId="21C5908C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FF431B" w14:textId="57586BE5" w:rsidR="007F1F88" w:rsidRPr="006E4C2B" w:rsidRDefault="007F1F88" w:rsidP="007F1F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 xml:space="preserve">B. </w:t>
            </w:r>
            <w:r w:rsidRPr="006E4C2B">
              <w:rPr>
                <w:rFonts w:ascii="Arial" w:eastAsia="Calibri" w:hAnsi="Arial" w:cs="Arial"/>
                <w:b/>
                <w:i/>
              </w:rPr>
              <w:t>Read fluently to access and interpret meaning.</w:t>
            </w:r>
          </w:p>
        </w:tc>
      </w:tr>
      <w:tr w:rsidR="003A67FF" w:rsidRPr="005E22BE" w14:paraId="65A7D244" w14:textId="77777777" w:rsidTr="008B6F5D">
        <w:tc>
          <w:tcPr>
            <w:tcW w:w="4680" w:type="dxa"/>
            <w:shd w:val="clear" w:color="auto" w:fill="auto"/>
          </w:tcPr>
          <w:p w14:paraId="3346FDF6" w14:textId="3D2BD313" w:rsidR="003A67FF" w:rsidRPr="00556EF1" w:rsidRDefault="003A67FF" w:rsidP="003A67FF">
            <w:pPr>
              <w:pStyle w:val="Default"/>
              <w:widowControl w:val="0"/>
              <w:ind w:left="107" w:right="115"/>
              <w:contextualSpacing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R1B.5a. Considering one’s purpose for reading, identify useful reading strategies </w:t>
            </w:r>
            <w:r w:rsidRPr="0052434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(e.g., scanning for </w:t>
            </w:r>
            <w:proofErr w:type="gramStart"/>
            <w:r w:rsidRPr="0052434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 specific fact</w:t>
            </w:r>
            <w:proofErr w:type="gramEnd"/>
            <w:r w:rsidRPr="0052434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skimming for general gist).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899B90" w14:textId="7F6AAC0D" w:rsidR="003A67FF" w:rsidRPr="008D521E" w:rsidRDefault="003A67FF" w:rsidP="003A67F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61, 76, 92, 108, 141, 156-157, 172, 189, 204, 221       </w:t>
            </w:r>
          </w:p>
        </w:tc>
      </w:tr>
      <w:tr w:rsidR="003A67FF" w:rsidRPr="005E22BE" w14:paraId="70F413B7" w14:textId="77777777" w:rsidTr="008B6F5D">
        <w:tc>
          <w:tcPr>
            <w:tcW w:w="4680" w:type="dxa"/>
            <w:shd w:val="clear" w:color="auto" w:fill="auto"/>
          </w:tcPr>
          <w:p w14:paraId="723A5810" w14:textId="152AAC2C" w:rsidR="003A67FF" w:rsidRPr="00B470FC" w:rsidRDefault="003A67FF" w:rsidP="003A67FF">
            <w:pPr>
              <w:pStyle w:val="ListParagraph"/>
              <w:widowControl w:val="0"/>
              <w:ind w:left="107" w:right="120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R1B.5b. Determine the central theme and subthemes of a text, and the supporting details for each.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3514417" w14:textId="3A577837" w:rsidR="003A67FF" w:rsidRPr="00237416" w:rsidRDefault="003A67FF" w:rsidP="003A67F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17A5">
              <w:rPr>
                <w:rFonts w:ascii="Arial" w:hAnsi="Arial" w:cs="Arial"/>
              </w:rPr>
              <w:t>124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3A67FF" w:rsidRPr="005E22BE" w14:paraId="3FDD6DFE" w14:textId="77777777" w:rsidTr="008B6F5D">
        <w:tc>
          <w:tcPr>
            <w:tcW w:w="4680" w:type="dxa"/>
            <w:shd w:val="clear" w:color="auto" w:fill="auto"/>
          </w:tcPr>
          <w:p w14:paraId="5EA53569" w14:textId="6DEC5DBB" w:rsidR="003A67FF" w:rsidRPr="00086C9C" w:rsidRDefault="003A67FF" w:rsidP="003A67FF">
            <w:pPr>
              <w:pStyle w:val="ListParagraph"/>
              <w:widowControl w:val="0"/>
              <w:ind w:left="107" w:right="115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R1B.5c. Cite accurately several pieces of textual evidence to support analysis of what the text says </w:t>
            </w:r>
            <w:proofErr w:type="gramStart"/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explicitly</w:t>
            </w:r>
            <w:proofErr w:type="gramEnd"/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inferences drawn from what the text implies.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2FEE693" w14:textId="7F50C844" w:rsidR="003A67FF" w:rsidRPr="00990AE2" w:rsidRDefault="003A67FF" w:rsidP="003A67F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12-13, 28-29, 44-45, 60-61, 76-77, 92-93, 108-109, 140-141, 156-157, 172-173, 188-189, 204-205, 220-221        </w:t>
            </w:r>
          </w:p>
        </w:tc>
      </w:tr>
      <w:tr w:rsidR="003A67FF" w:rsidRPr="005E22BE" w14:paraId="01EB2393" w14:textId="77777777" w:rsidTr="008B6F5D">
        <w:tc>
          <w:tcPr>
            <w:tcW w:w="4680" w:type="dxa"/>
            <w:shd w:val="clear" w:color="auto" w:fill="auto"/>
          </w:tcPr>
          <w:p w14:paraId="2CD18FB1" w14:textId="60F15587" w:rsidR="003A67FF" w:rsidRPr="00556EF1" w:rsidRDefault="003A67FF" w:rsidP="003A67FF">
            <w:pPr>
              <w:pStyle w:val="ListParagraph"/>
              <w:widowControl w:val="0"/>
              <w:ind w:left="107" w:right="115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R1B.5</w:t>
            </w:r>
            <w:r w:rsidRPr="005243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d. Identify aspects of a text that reveal an author’s point of view or purpose </w:t>
            </w:r>
            <w:r w:rsidRPr="0052434F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(e.g., biased language, inclusion or avoidance of particular facts).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824F77" w14:textId="34ABDB38" w:rsidR="003A67FF" w:rsidRPr="009623FF" w:rsidRDefault="003A67FF" w:rsidP="003A67FF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A67FF" w:rsidRPr="005E22BE" w14:paraId="46E8EEDC" w14:textId="77777777" w:rsidTr="008B6F5D">
        <w:tc>
          <w:tcPr>
            <w:tcW w:w="4680" w:type="dxa"/>
            <w:shd w:val="clear" w:color="auto" w:fill="auto"/>
          </w:tcPr>
          <w:p w14:paraId="34C0813D" w14:textId="3C4CD4C1" w:rsidR="003A67FF" w:rsidRPr="00086C9C" w:rsidRDefault="003A67FF" w:rsidP="003A67FF">
            <w:pPr>
              <w:pStyle w:val="ListParagraph"/>
              <w:widowControl w:val="0"/>
              <w:ind w:left="107" w:right="11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R1B.5e. Analyze a case in which multiple texts provide different points of view or conflicting information on the same topic and identify where the texts disagree on matters of fact or interpretation.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2ADBE6" w14:textId="3A582D57" w:rsidR="003A67FF" w:rsidRPr="00694338" w:rsidRDefault="003A67FF" w:rsidP="003A67F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156       </w:t>
            </w:r>
          </w:p>
        </w:tc>
      </w:tr>
      <w:tr w:rsidR="003A67FF" w:rsidRPr="005E22BE" w14:paraId="60AD4B3D" w14:textId="77777777" w:rsidTr="008B6F5D">
        <w:tc>
          <w:tcPr>
            <w:tcW w:w="4680" w:type="dxa"/>
            <w:shd w:val="clear" w:color="auto" w:fill="auto"/>
          </w:tcPr>
          <w:p w14:paraId="74EECC62" w14:textId="5DB21C6F" w:rsidR="003A67FF" w:rsidRPr="00556EF1" w:rsidRDefault="003A67FF" w:rsidP="003A67FF">
            <w:pPr>
              <w:pStyle w:val="Default"/>
              <w:ind w:left="107" w:right="115"/>
              <w:contextualSpacing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R1B.5f. Read aloud connected text composed of simple, compound, and short complex sentences with accuracy, and appropriate expression and pacing.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23CE48" w14:textId="46B452B3" w:rsidR="003A67FF" w:rsidRPr="00A702A2" w:rsidRDefault="003A67FF" w:rsidP="003A67F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23, 215, 217       </w:t>
            </w:r>
          </w:p>
        </w:tc>
      </w:tr>
      <w:tr w:rsidR="00DD414B" w:rsidRPr="005E22BE" w14:paraId="78936931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D7C605F" w14:textId="51174251" w:rsidR="00DD414B" w:rsidRPr="006E4C2B" w:rsidRDefault="00DD414B" w:rsidP="00DD414B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eastAsia="Calibri" w:hAnsi="Arial" w:cs="Arial"/>
                <w:b/>
                <w:i/>
              </w:rPr>
              <w:t>C. Analyze written arguments.</w:t>
            </w:r>
          </w:p>
        </w:tc>
      </w:tr>
      <w:tr w:rsidR="002E6635" w:rsidRPr="005E22BE" w14:paraId="0710B0D4" w14:textId="77777777" w:rsidTr="008B6F5D">
        <w:tc>
          <w:tcPr>
            <w:tcW w:w="4680" w:type="dxa"/>
            <w:shd w:val="clear" w:color="auto" w:fill="auto"/>
          </w:tcPr>
          <w:p w14:paraId="4A37628E" w14:textId="14B6FAEA" w:rsidR="002E6635" w:rsidRPr="00556EF1" w:rsidRDefault="002E6635" w:rsidP="002E6635">
            <w:pPr>
              <w:pStyle w:val="ListParagraph"/>
              <w:ind w:left="107" w:right="115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R1C.5a. Evaluate the credibility of information and claims </w:t>
            </w:r>
            <w:r w:rsidRPr="0052434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</w:t>
            </w:r>
            <w:r w:rsidRPr="005243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e.g., misleading statements, as in “4 out of 5 dentists recommend”).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CCAED6" w14:textId="0CE6C383" w:rsidR="002E6635" w:rsidRPr="00BB094E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68545EED" w14:textId="77777777" w:rsidTr="008B6F5D">
        <w:tc>
          <w:tcPr>
            <w:tcW w:w="4680" w:type="dxa"/>
            <w:shd w:val="clear" w:color="auto" w:fill="auto"/>
          </w:tcPr>
          <w:p w14:paraId="2D096677" w14:textId="09629F31" w:rsidR="002E6635" w:rsidRPr="00556EF1" w:rsidRDefault="002E6635" w:rsidP="002E6635">
            <w:pPr>
              <w:pStyle w:val="TableParagraph"/>
              <w:tabs>
                <w:tab w:val="left" w:pos="256"/>
              </w:tabs>
              <w:ind w:left="107" w:right="115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R1C.5b. Analyze the reasoning in persuasive </w:t>
            </w:r>
            <w:proofErr w:type="gramStart"/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texts, and</w:t>
            </w:r>
            <w:proofErr w:type="gramEnd"/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determine whether the evidence is accurate and sufficient to</w:t>
            </w:r>
            <w:r w:rsidRPr="0052434F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support the</w:t>
            </w:r>
            <w:r w:rsidRPr="0052434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2434F">
              <w:rPr>
                <w:rFonts w:ascii="Arial" w:hAnsi="Arial" w:cs="Arial"/>
                <w:color w:val="000000" w:themeColor="text1"/>
                <w:sz w:val="20"/>
                <w:szCs w:val="20"/>
              </w:rPr>
              <w:t>claims.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ACB2CE" w14:textId="54572E21" w:rsidR="002E6635" w:rsidRPr="009623FF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63</w:t>
            </w:r>
          </w:p>
        </w:tc>
      </w:tr>
      <w:tr w:rsidR="002E6635" w:rsidRPr="005E22BE" w14:paraId="2F1CCBF1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74D7B2" w14:textId="3CB465F2" w:rsidR="002E6635" w:rsidRPr="006E4C2B" w:rsidRDefault="002E6635" w:rsidP="002E6635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E4C2B">
              <w:rPr>
                <w:rFonts w:ascii="Arial" w:eastAsia="Calibri" w:hAnsi="Arial" w:cs="Arial"/>
                <w:color w:val="000000"/>
              </w:rPr>
              <w:t>Analyze the organization of texts, including how specific parts contribute to the whole, how ideas develop and connect, and how author purpose or genre shapes the text structure and style.</w:t>
            </w:r>
          </w:p>
        </w:tc>
      </w:tr>
      <w:tr w:rsidR="002E6635" w:rsidRPr="005E22BE" w14:paraId="718D1874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4DECDF0" w14:textId="551FAA9B" w:rsidR="002E6635" w:rsidRPr="006E4C2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Understand text structure and development.</w:t>
            </w:r>
          </w:p>
        </w:tc>
      </w:tr>
      <w:tr w:rsidR="002E6635" w:rsidRPr="005E22BE" w14:paraId="2C58CBD2" w14:textId="77777777" w:rsidTr="008B6F5D">
        <w:tc>
          <w:tcPr>
            <w:tcW w:w="4680" w:type="dxa"/>
            <w:shd w:val="clear" w:color="auto" w:fill="auto"/>
          </w:tcPr>
          <w:p w14:paraId="4CF01D90" w14:textId="12727F69" w:rsidR="002E6635" w:rsidRPr="00A03B96" w:rsidRDefault="002E6635" w:rsidP="002E6635">
            <w:pPr>
              <w:ind w:left="107" w:right="115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 xml:space="preserve">R2A.5a. Use features of English text </w:t>
            </w:r>
            <w:r w:rsidRPr="0052434F">
              <w:rPr>
                <w:rFonts w:ascii="Arial" w:eastAsia="Calibri" w:hAnsi="Arial" w:cs="Arial"/>
                <w:i/>
                <w:color w:val="000000"/>
              </w:rPr>
              <w:t>(e.g., icons, electronic menus, tables of contents, indexes)</w:t>
            </w:r>
            <w:r w:rsidRPr="0052434F">
              <w:rPr>
                <w:rFonts w:ascii="Arial" w:eastAsia="Calibri" w:hAnsi="Arial" w:cs="Arial"/>
                <w:color w:val="000000"/>
              </w:rPr>
              <w:t xml:space="preserve"> to locate key information or navigate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2AB0E3B" w14:textId="31B70DB8" w:rsidR="002E6635" w:rsidRPr="00BB094E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7A12">
              <w:rPr>
                <w:rFonts w:ascii="Arial" w:hAnsi="Arial" w:cs="Arial"/>
              </w:rPr>
              <w:t>28, 44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2E6635" w:rsidRPr="005E22BE" w14:paraId="0FDBCEBE" w14:textId="77777777" w:rsidTr="008B6F5D">
        <w:tc>
          <w:tcPr>
            <w:tcW w:w="4680" w:type="dxa"/>
            <w:shd w:val="clear" w:color="auto" w:fill="auto"/>
          </w:tcPr>
          <w:p w14:paraId="237A003A" w14:textId="21723EB1" w:rsidR="002E6635" w:rsidRPr="00086C9C" w:rsidRDefault="002E6635" w:rsidP="002E6635">
            <w:pPr>
              <w:tabs>
                <w:tab w:val="left" w:pos="259"/>
              </w:tabs>
              <w:ind w:left="107" w:right="30"/>
              <w:contextualSpacing/>
              <w:rPr>
                <w:rFonts w:ascii="Arial" w:eastAsia="Arial" w:hAnsi="Arial" w:cs="Arial"/>
                <w:color w:val="000000"/>
                <w:spacing w:val="-4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R2A.5b. Describe the relationship between a series of events, ideas, or concepts, or steps in technical procedures in a text, using language that pertains to time, sequence, and cause/effect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678165" w14:textId="57F72A57" w:rsidR="002E6635" w:rsidRPr="00EF6D78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46-47, 78-79       </w:t>
            </w:r>
          </w:p>
        </w:tc>
      </w:tr>
      <w:tr w:rsidR="002E6635" w:rsidRPr="005E22BE" w14:paraId="1B61CA13" w14:textId="77777777" w:rsidTr="008B6F5D">
        <w:tc>
          <w:tcPr>
            <w:tcW w:w="4680" w:type="dxa"/>
            <w:shd w:val="clear" w:color="auto" w:fill="auto"/>
          </w:tcPr>
          <w:p w14:paraId="3786591A" w14:textId="3A59736E" w:rsidR="002E6635" w:rsidRPr="00556EF1" w:rsidRDefault="002E6635" w:rsidP="002E6635">
            <w:pPr>
              <w:ind w:left="107" w:right="115"/>
              <w:contextualSpacing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hAnsi="Arial" w:cs="Arial"/>
                <w:color w:val="000000"/>
              </w:rPr>
              <w:t xml:space="preserve">R2A.5c. Analyze how a </w:t>
            </w:r>
            <w:proofErr w:type="gramStart"/>
            <w:r w:rsidRPr="0052434F">
              <w:rPr>
                <w:rFonts w:ascii="Arial" w:hAnsi="Arial" w:cs="Arial"/>
                <w:color w:val="000000"/>
              </w:rPr>
              <w:t>particular sentence</w:t>
            </w:r>
            <w:proofErr w:type="gramEnd"/>
            <w:r w:rsidRPr="0052434F">
              <w:rPr>
                <w:rFonts w:ascii="Arial" w:hAnsi="Arial" w:cs="Arial"/>
                <w:color w:val="000000"/>
              </w:rPr>
              <w:t>, paragraph, chapter, or section fits into the overall structure of a text and contributes to the development of the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815120A" w14:textId="304B89EB" w:rsidR="002E6635" w:rsidRPr="009623FF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172-173       </w:t>
            </w:r>
          </w:p>
        </w:tc>
      </w:tr>
      <w:tr w:rsidR="002E6635" w:rsidRPr="005E22BE" w14:paraId="7B13700B" w14:textId="77777777" w:rsidTr="008B6F5D">
        <w:tc>
          <w:tcPr>
            <w:tcW w:w="4680" w:type="dxa"/>
            <w:shd w:val="clear" w:color="auto" w:fill="auto"/>
          </w:tcPr>
          <w:p w14:paraId="7F9DC6BC" w14:textId="43318E27" w:rsidR="002E6635" w:rsidRPr="00556EF1" w:rsidRDefault="002E6635" w:rsidP="002E6635">
            <w:pPr>
              <w:pStyle w:val="Default"/>
              <w:ind w:left="107" w:right="115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2434F">
              <w:rPr>
                <w:rFonts w:ascii="Arial" w:hAnsi="Arial" w:cs="Arial"/>
                <w:sz w:val="20"/>
                <w:szCs w:val="20"/>
              </w:rPr>
              <w:t xml:space="preserve">R2A.5d. Analyze how a text makes connections and distinctions among individuals, ideas, or events </w:t>
            </w:r>
            <w:r w:rsidRPr="0052434F">
              <w:rPr>
                <w:rFonts w:ascii="Arial" w:hAnsi="Arial" w:cs="Arial"/>
                <w:i/>
                <w:sz w:val="20"/>
                <w:szCs w:val="20"/>
              </w:rPr>
              <w:t>(e.g., through comparisons, analogies, or categories).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DE0930" w14:textId="06104415" w:rsidR="002E6635" w:rsidRPr="00DE39BE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CA2C22">
              <w:rPr>
                <w:rFonts w:ascii="Arial" w:hAnsi="Arial" w:cs="Arial"/>
              </w:rPr>
              <w:t xml:space="preserve">18, </w:t>
            </w:r>
            <w:r>
              <w:rPr>
                <w:rFonts w:ascii="Arial" w:hAnsi="Arial" w:cs="Arial"/>
              </w:rPr>
              <w:t xml:space="preserve">48 </w:t>
            </w:r>
          </w:p>
        </w:tc>
      </w:tr>
      <w:tr w:rsidR="002E6635" w:rsidRPr="005E22BE" w14:paraId="4C1ECC83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4195D58" w14:textId="673C4A3E" w:rsidR="002E6635" w:rsidRPr="00D67652" w:rsidRDefault="002E6635" w:rsidP="002E6635">
            <w:pPr>
              <w:pStyle w:val="ListParagraph"/>
              <w:widowControl w:val="0"/>
              <w:ind w:left="107" w:right="11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B. Recognize style and register.</w:t>
            </w:r>
          </w:p>
        </w:tc>
      </w:tr>
      <w:tr w:rsidR="002E6635" w:rsidRPr="005E22BE" w14:paraId="0ED93C5E" w14:textId="77777777" w:rsidTr="008B6F5D">
        <w:tc>
          <w:tcPr>
            <w:tcW w:w="4680" w:type="dxa"/>
            <w:shd w:val="clear" w:color="auto" w:fill="auto"/>
          </w:tcPr>
          <w:p w14:paraId="470BC09C" w14:textId="6FE048ED" w:rsidR="002E6635" w:rsidRPr="00086C9C" w:rsidRDefault="002E6635" w:rsidP="002E6635">
            <w:pPr>
              <w:adjustRightInd w:val="0"/>
              <w:ind w:left="107" w:right="30"/>
              <w:contextualSpacing/>
              <w:rPr>
                <w:rFonts w:ascii="Arial" w:hAnsi="Arial" w:cs="Arial"/>
                <w:bCs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R2B.5</w:t>
            </w:r>
            <w:r w:rsidRPr="0052434F">
              <w:rPr>
                <w:rFonts w:ascii="Arial" w:hAnsi="Arial" w:cs="Arial"/>
                <w:bCs/>
                <w:color w:val="000000"/>
              </w:rPr>
              <w:t>a. Analyze the impact of specific word choice on meaning and tone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FFFFFF" w:themeFill="background1"/>
          </w:tcPr>
          <w:p w14:paraId="28E907B4" w14:textId="41F901D5" w:rsidR="002E6635" w:rsidRPr="009623FF" w:rsidRDefault="002E6635" w:rsidP="002E6635">
            <w:pPr>
              <w:tabs>
                <w:tab w:val="left" w:pos="1095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28EF0BB0" w14:textId="77777777" w:rsidTr="008B6F5D">
        <w:tc>
          <w:tcPr>
            <w:tcW w:w="4680" w:type="dxa"/>
            <w:shd w:val="clear" w:color="auto" w:fill="auto"/>
          </w:tcPr>
          <w:p w14:paraId="192AC717" w14:textId="208BE3E4" w:rsidR="002E6635" w:rsidRPr="00086C9C" w:rsidRDefault="002E6635" w:rsidP="002E6635">
            <w:pPr>
              <w:adjustRightInd w:val="0"/>
              <w:ind w:left="107" w:right="30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hAnsi="Arial" w:cs="Arial"/>
              </w:rPr>
              <w:t xml:space="preserve">R2B.5b. Identify and explain the effects of common literary techniques used within a text </w:t>
            </w:r>
            <w:r w:rsidRPr="0052434F">
              <w:rPr>
                <w:rFonts w:ascii="Arial" w:hAnsi="Arial" w:cs="Arial"/>
                <w:i/>
                <w:iCs/>
              </w:rPr>
              <w:t>(e.g., metaphor, analogy, repetition).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24842A" w14:textId="7EEFC5DE" w:rsidR="002E6635" w:rsidRDefault="002E6635" w:rsidP="002E6635">
            <w:pPr>
              <w:tabs>
                <w:tab w:val="left" w:pos="1095"/>
              </w:tabs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178F0AA1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13BE430" w14:textId="28F0F377" w:rsidR="002E6635" w:rsidRPr="006E4C2B" w:rsidRDefault="002E6635" w:rsidP="002E6635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lang w:val="en-GB"/>
              </w:rPr>
              <w:t>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read and interpret written English.</w:t>
            </w:r>
          </w:p>
        </w:tc>
      </w:tr>
      <w:tr w:rsidR="002E6635" w:rsidRPr="00D00E74" w14:paraId="374BC4BA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C95B0" w14:textId="3AE0DFD0" w:rsidR="002E6635" w:rsidRPr="006E4C2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Decode English print.</w:t>
            </w:r>
          </w:p>
        </w:tc>
      </w:tr>
      <w:tr w:rsidR="002E6635" w:rsidRPr="00D00E74" w14:paraId="1E5DE83D" w14:textId="77777777" w:rsidTr="008B6F5D">
        <w:tc>
          <w:tcPr>
            <w:tcW w:w="4680" w:type="dxa"/>
            <w:shd w:val="clear" w:color="auto" w:fill="auto"/>
          </w:tcPr>
          <w:p w14:paraId="70C6E22B" w14:textId="1F119547" w:rsidR="002E6635" w:rsidRPr="00556EF1" w:rsidRDefault="002E6635" w:rsidP="002E6635">
            <w:pPr>
              <w:ind w:left="107" w:right="115"/>
              <w:contextualSpacing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R3A.5</w:t>
            </w:r>
            <w:r w:rsidRPr="0052434F">
              <w:rPr>
                <w:rFonts w:ascii="Arial" w:hAnsi="Arial" w:cs="Arial"/>
                <w:color w:val="000000"/>
              </w:rPr>
              <w:t xml:space="preserve">a. Use common Greek or Latin affixes and roots </w:t>
            </w:r>
            <w:r w:rsidRPr="0052434F">
              <w:rPr>
                <w:rFonts w:ascii="Arial" w:eastAsia="Calibri" w:hAnsi="Arial" w:cs="Arial"/>
                <w:i/>
                <w:color w:val="000000"/>
              </w:rPr>
              <w:t>(e.g., anti-, cardio-; act, form; -</w:t>
            </w:r>
            <w:proofErr w:type="spellStart"/>
            <w:r w:rsidRPr="0052434F">
              <w:rPr>
                <w:rFonts w:ascii="Arial" w:eastAsia="Calibri" w:hAnsi="Arial" w:cs="Arial"/>
                <w:i/>
                <w:color w:val="000000"/>
              </w:rPr>
              <w:t>cracy</w:t>
            </w:r>
            <w:proofErr w:type="spellEnd"/>
            <w:r w:rsidRPr="0052434F">
              <w:rPr>
                <w:rFonts w:ascii="Arial" w:eastAsia="Calibri" w:hAnsi="Arial" w:cs="Arial"/>
                <w:i/>
                <w:color w:val="000000"/>
              </w:rPr>
              <w:t xml:space="preserve">, -logy) </w:t>
            </w:r>
            <w:r w:rsidRPr="0052434F">
              <w:rPr>
                <w:rFonts w:ascii="Arial" w:hAnsi="Arial" w:cs="Arial"/>
                <w:color w:val="000000"/>
              </w:rPr>
              <w:t xml:space="preserve">as clues to the meaning of a word </w:t>
            </w:r>
            <w:r w:rsidRPr="0052434F">
              <w:rPr>
                <w:rFonts w:ascii="Arial" w:hAnsi="Arial" w:cs="Arial"/>
                <w:i/>
                <w:color w:val="000000"/>
              </w:rPr>
              <w:t xml:space="preserve">(e.g., </w:t>
            </w:r>
            <w:r w:rsidRPr="0052434F">
              <w:rPr>
                <w:rFonts w:ascii="Arial" w:hAnsi="Arial" w:cs="Arial"/>
                <w:i/>
                <w:iCs/>
                <w:color w:val="000000"/>
              </w:rPr>
              <w:t>audience</w:t>
            </w:r>
            <w:r w:rsidRPr="0052434F">
              <w:rPr>
                <w:rFonts w:ascii="Arial" w:hAnsi="Arial" w:cs="Arial"/>
                <w:color w:val="000000"/>
              </w:rPr>
              <w:t xml:space="preserve">, </w:t>
            </w:r>
            <w:r w:rsidRPr="0052434F">
              <w:rPr>
                <w:rFonts w:ascii="Arial" w:hAnsi="Arial" w:cs="Arial"/>
                <w:i/>
                <w:iCs/>
                <w:color w:val="000000"/>
              </w:rPr>
              <w:t>auditory</w:t>
            </w:r>
            <w:r w:rsidRPr="0052434F">
              <w:rPr>
                <w:rFonts w:ascii="Arial" w:hAnsi="Arial" w:cs="Arial"/>
                <w:color w:val="000000"/>
              </w:rPr>
              <w:t xml:space="preserve">, </w:t>
            </w:r>
            <w:r w:rsidRPr="0052434F">
              <w:rPr>
                <w:rFonts w:ascii="Arial" w:hAnsi="Arial" w:cs="Arial"/>
                <w:i/>
                <w:iCs/>
                <w:color w:val="000000"/>
              </w:rPr>
              <w:t>audible</w:t>
            </w:r>
            <w:r w:rsidRPr="0052434F">
              <w:rPr>
                <w:rFonts w:ascii="Arial" w:hAnsi="Arial" w:cs="Arial"/>
                <w:i/>
                <w:color w:val="000000"/>
              </w:rPr>
              <w:t>)</w:t>
            </w:r>
            <w:r w:rsidRPr="0052434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DF7A38" w14:textId="1B3BBA06" w:rsidR="002E6635" w:rsidRPr="00A702A2" w:rsidRDefault="002E6635" w:rsidP="002E6635">
            <w:pPr>
              <w:spacing w:after="20"/>
              <w:rPr>
                <w:rFonts w:ascii="Arial" w:hAnsi="Arial" w:cs="Arial"/>
                <w:i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07D5BBA2" w14:textId="77777777" w:rsidTr="008B6F5D">
        <w:tc>
          <w:tcPr>
            <w:tcW w:w="4680" w:type="dxa"/>
            <w:shd w:val="clear" w:color="auto" w:fill="auto"/>
          </w:tcPr>
          <w:p w14:paraId="13A32F13" w14:textId="467CC417" w:rsidR="002E6635" w:rsidRPr="00A03B96" w:rsidRDefault="002E6635" w:rsidP="002E6635">
            <w:pPr>
              <w:adjustRightInd w:val="0"/>
              <w:ind w:left="107" w:right="115"/>
              <w:contextualSpacing/>
              <w:rPr>
                <w:rStyle w:val="FootnoteReference"/>
                <w:rFonts w:ascii="Arial" w:eastAsia="Calibri" w:hAnsi="Arial" w:cs="Arial"/>
                <w:i/>
                <w:iCs/>
                <w:color w:val="000000"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 xml:space="preserve">R3A.5b. Recognize syllable patterns/types </w:t>
            </w:r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>(e.g., closed syllable, open syllable,</w:t>
            </w:r>
            <w:r w:rsidRPr="0052434F">
              <w:rPr>
                <w:rFonts w:ascii="Arial" w:eastAsia="Calibri" w:hAnsi="Arial" w:cs="Arial"/>
                <w:iCs/>
                <w:color w:val="000000"/>
              </w:rPr>
              <w:t xml:space="preserve"> r</w:t>
            </w:r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 xml:space="preserve">-controlled, -Cle, </w:t>
            </w:r>
            <w:proofErr w:type="spellStart"/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>VCe</w:t>
            </w:r>
            <w:proofErr w:type="spellEnd"/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 xml:space="preserve">, vowel digraphs/diphthongs).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51A73E" w14:textId="335CE535" w:rsidR="002E6635" w:rsidRPr="009623FF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734C7FA7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5FF694" w14:textId="0C5D9B9B" w:rsidR="002E6635" w:rsidRPr="006E4C2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Comprehend and expand reading vocabulary.</w:t>
            </w:r>
          </w:p>
        </w:tc>
      </w:tr>
      <w:tr w:rsidR="002E6635" w:rsidRPr="005E22BE" w14:paraId="18C229FC" w14:textId="77777777" w:rsidTr="008B6F5D">
        <w:tc>
          <w:tcPr>
            <w:tcW w:w="4680" w:type="dxa"/>
            <w:shd w:val="clear" w:color="auto" w:fill="auto"/>
          </w:tcPr>
          <w:p w14:paraId="58CA2812" w14:textId="740AB63D" w:rsidR="002E6635" w:rsidRPr="00086C9C" w:rsidRDefault="002E6635" w:rsidP="002E6635">
            <w:pPr>
              <w:ind w:left="107" w:right="115"/>
              <w:contextualSpacing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hAnsi="Arial" w:cs="Arial"/>
                <w:color w:val="000000"/>
              </w:rPr>
              <w:t xml:space="preserve">R3B.5a. Acquire and accurately use general, academic </w:t>
            </w:r>
            <w:r w:rsidRPr="0052434F">
              <w:rPr>
                <w:rFonts w:ascii="Arial" w:hAnsi="Arial" w:cs="Arial"/>
                <w:i/>
                <w:color w:val="000000"/>
              </w:rPr>
              <w:t xml:space="preserve">(e.g., approach, overview, focus) </w:t>
            </w:r>
            <w:r w:rsidRPr="0052434F">
              <w:rPr>
                <w:rFonts w:ascii="Arial" w:hAnsi="Arial" w:cs="Arial"/>
                <w:color w:val="000000"/>
              </w:rPr>
              <w:t>and domain-specific words and phrases, including those that signal precise actions, emotions, or states of being.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7024DC" w14:textId="46FF8063" w:rsidR="002E6635" w:rsidRPr="0043127D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29, 45, 140, 156, 168, 205        </w:t>
            </w:r>
          </w:p>
        </w:tc>
      </w:tr>
      <w:tr w:rsidR="002E6635" w:rsidRPr="005E22BE" w14:paraId="6798DEA2" w14:textId="77777777" w:rsidTr="008B6F5D">
        <w:tc>
          <w:tcPr>
            <w:tcW w:w="4680" w:type="dxa"/>
            <w:shd w:val="clear" w:color="auto" w:fill="auto"/>
          </w:tcPr>
          <w:p w14:paraId="135BE8F2" w14:textId="03B97CD9" w:rsidR="002E6635" w:rsidRPr="00086C9C" w:rsidRDefault="002E6635" w:rsidP="002E6635">
            <w:pPr>
              <w:ind w:left="107" w:right="115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lastRenderedPageBreak/>
              <w:t>R3B.5</w:t>
            </w:r>
            <w:r w:rsidRPr="0052434F">
              <w:rPr>
                <w:rFonts w:ascii="Arial" w:hAnsi="Arial" w:cs="Arial"/>
                <w:color w:val="000000"/>
              </w:rPr>
              <w:t xml:space="preserve">b. Develop vocabulary, including transition words, homographs </w:t>
            </w:r>
            <w:r w:rsidRPr="0052434F">
              <w:rPr>
                <w:rFonts w:ascii="Arial" w:hAnsi="Arial" w:cs="Arial"/>
                <w:i/>
                <w:color w:val="000000"/>
              </w:rPr>
              <w:t>(e.g., fine, object, tear)</w:t>
            </w:r>
            <w:r w:rsidRPr="0052434F">
              <w:rPr>
                <w:rFonts w:ascii="Arial" w:hAnsi="Arial" w:cs="Arial"/>
                <w:color w:val="000000"/>
              </w:rPr>
              <w:t xml:space="preserve">, and some common idiomatic expressions </w:t>
            </w:r>
            <w:r w:rsidRPr="0052434F">
              <w:rPr>
                <w:rFonts w:ascii="Arial" w:eastAsia="Calibri" w:hAnsi="Arial" w:cs="Arial"/>
                <w:color w:val="000000"/>
              </w:rPr>
              <w:t xml:space="preserve">or collocations </w:t>
            </w:r>
            <w:r w:rsidRPr="0052434F">
              <w:rPr>
                <w:rFonts w:ascii="Arial" w:hAnsi="Arial" w:cs="Arial"/>
                <w:i/>
                <w:color w:val="000000"/>
              </w:rPr>
              <w:t>(e.g., running late</w:t>
            </w:r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>, face the consequences).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613A75" w14:textId="3A01D841" w:rsidR="002E6635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38, 42, 46-47, 63, 67, 70, 78-79, 131, 132, 133     </w:t>
            </w:r>
          </w:p>
          <w:p w14:paraId="7E66DA30" w14:textId="77777777" w:rsidR="002E6635" w:rsidRDefault="002E6635" w:rsidP="002E6635">
            <w:pPr>
              <w:spacing w:after="20"/>
              <w:rPr>
                <w:rFonts w:ascii="Arial" w:hAnsi="Arial" w:cs="Arial"/>
              </w:rPr>
            </w:pPr>
          </w:p>
          <w:p w14:paraId="48044A08" w14:textId="643831D3" w:rsidR="002E6635" w:rsidRPr="0015547E" w:rsidRDefault="002E6635" w:rsidP="002E6635">
            <w:pPr>
              <w:spacing w:after="20"/>
              <w:rPr>
                <w:rFonts w:ascii="Arial" w:hAnsi="Arial" w:cs="Arial"/>
              </w:rPr>
            </w:pPr>
          </w:p>
        </w:tc>
      </w:tr>
      <w:tr w:rsidR="002E6635" w:rsidRPr="005E22BE" w14:paraId="40D3202A" w14:textId="77777777" w:rsidTr="008B6F5D">
        <w:tc>
          <w:tcPr>
            <w:tcW w:w="4680" w:type="dxa"/>
            <w:shd w:val="clear" w:color="auto" w:fill="auto"/>
          </w:tcPr>
          <w:p w14:paraId="7E5890AC" w14:textId="37C3D47A" w:rsidR="002E6635" w:rsidRPr="00556EF1" w:rsidRDefault="002E6635" w:rsidP="002E6635">
            <w:pPr>
              <w:ind w:left="107" w:right="115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R3B.5c. Interpret the meaning of words and phrases as they are used in a text, including figurative language, metaphors, and similes.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B31FAE" w14:textId="6C84FCFE" w:rsidR="002E6635" w:rsidRPr="00D84E8D" w:rsidRDefault="002E6635" w:rsidP="002E6635">
            <w:pPr>
              <w:spacing w:after="20"/>
              <w:rPr>
                <w:rFonts w:ascii="Arial" w:hAnsi="Arial" w:cs="Arial"/>
              </w:rPr>
            </w:pPr>
            <w:r w:rsidRPr="0043127D">
              <w:rPr>
                <w:rFonts w:ascii="Arial" w:hAnsi="Arial" w:cs="Arial"/>
                <w:b/>
              </w:rPr>
              <w:t xml:space="preserve">SE: </w:t>
            </w:r>
            <w:r w:rsidR="00CA2C22">
              <w:rPr>
                <w:rFonts w:ascii="Arial" w:hAnsi="Arial" w:cs="Arial"/>
              </w:rPr>
              <w:t>45, 46</w:t>
            </w:r>
          </w:p>
        </w:tc>
      </w:tr>
      <w:tr w:rsidR="002E6635" w:rsidRPr="005E22BE" w14:paraId="27C0B198" w14:textId="77777777" w:rsidTr="008B6F5D">
        <w:tc>
          <w:tcPr>
            <w:tcW w:w="4680" w:type="dxa"/>
            <w:shd w:val="clear" w:color="auto" w:fill="auto"/>
          </w:tcPr>
          <w:p w14:paraId="5D6E45CB" w14:textId="1A0C9327" w:rsidR="002E6635" w:rsidRPr="00086C9C" w:rsidRDefault="002E6635" w:rsidP="002E6635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1B76B5">
              <w:rPr>
                <w:rFonts w:ascii="Arial" w:hAnsi="Arial" w:cs="Arial"/>
              </w:rPr>
              <w:t xml:space="preserve">R3B.5d. Determine the meaning of words and phrases that signal contrast, addition, and other logical relationships </w:t>
            </w:r>
            <w:r w:rsidRPr="001B76B5">
              <w:rPr>
                <w:rFonts w:ascii="Arial" w:hAnsi="Arial" w:cs="Arial"/>
                <w:i/>
              </w:rPr>
              <w:t>(e.g.,</w:t>
            </w:r>
            <w:r w:rsidRPr="001B76B5">
              <w:rPr>
                <w:rFonts w:ascii="Arial" w:hAnsi="Arial" w:cs="Arial"/>
              </w:rPr>
              <w:t xml:space="preserve"> </w:t>
            </w:r>
            <w:r w:rsidRPr="001B76B5">
              <w:rPr>
                <w:rFonts w:ascii="Arial" w:hAnsi="Arial" w:cs="Arial"/>
                <w:i/>
                <w:iCs/>
              </w:rPr>
              <w:t>however</w:t>
            </w:r>
            <w:r w:rsidRPr="001B76B5">
              <w:rPr>
                <w:rFonts w:ascii="Arial" w:hAnsi="Arial" w:cs="Arial"/>
              </w:rPr>
              <w:t xml:space="preserve">, </w:t>
            </w:r>
            <w:r w:rsidRPr="001B76B5">
              <w:rPr>
                <w:rFonts w:ascii="Arial" w:hAnsi="Arial" w:cs="Arial"/>
                <w:i/>
                <w:iCs/>
              </w:rPr>
              <w:t>although</w:t>
            </w:r>
            <w:r w:rsidRPr="001B76B5">
              <w:rPr>
                <w:rFonts w:ascii="Arial" w:hAnsi="Arial" w:cs="Arial"/>
              </w:rPr>
              <w:t xml:space="preserve">, </w:t>
            </w:r>
            <w:r w:rsidRPr="001B76B5">
              <w:rPr>
                <w:rFonts w:ascii="Arial" w:hAnsi="Arial" w:cs="Arial"/>
                <w:i/>
                <w:iCs/>
              </w:rPr>
              <w:t>nevertheless</w:t>
            </w:r>
            <w:r w:rsidRPr="001B76B5">
              <w:rPr>
                <w:rFonts w:ascii="Arial" w:hAnsi="Arial" w:cs="Arial"/>
              </w:rPr>
              <w:t xml:space="preserve">, </w:t>
            </w:r>
            <w:r w:rsidRPr="001B76B5">
              <w:rPr>
                <w:rFonts w:ascii="Arial" w:hAnsi="Arial" w:cs="Arial"/>
                <w:i/>
                <w:iCs/>
              </w:rPr>
              <w:t>similarly</w:t>
            </w:r>
            <w:r w:rsidRPr="001B76B5">
              <w:rPr>
                <w:rFonts w:ascii="Arial" w:hAnsi="Arial" w:cs="Arial"/>
              </w:rPr>
              <w:t xml:space="preserve">, </w:t>
            </w:r>
            <w:r w:rsidRPr="001B76B5">
              <w:rPr>
                <w:rFonts w:ascii="Arial" w:hAnsi="Arial" w:cs="Arial"/>
                <w:i/>
                <w:iCs/>
              </w:rPr>
              <w:t>moreover</w:t>
            </w:r>
            <w:r w:rsidRPr="001B76B5">
              <w:rPr>
                <w:rFonts w:ascii="Arial" w:hAnsi="Arial" w:cs="Arial"/>
              </w:rPr>
              <w:t xml:space="preserve">, </w:t>
            </w:r>
            <w:r w:rsidRPr="001B76B5">
              <w:rPr>
                <w:rFonts w:ascii="Arial" w:hAnsi="Arial" w:cs="Arial"/>
                <w:i/>
                <w:iCs/>
              </w:rPr>
              <w:t>in addition</w:t>
            </w:r>
            <w:r w:rsidRPr="001B76B5">
              <w:rPr>
                <w:rFonts w:ascii="Arial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330AB7A" w14:textId="2F6170DC" w:rsidR="002E6635" w:rsidRDefault="002E6635" w:rsidP="002E663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SE: </w:t>
            </w:r>
            <w:r w:rsidR="00CA2C22" w:rsidRPr="00CA2C22">
              <w:rPr>
                <w:rFonts w:ascii="Arial" w:hAnsi="Arial" w:cs="Arial"/>
                <w:bCs/>
                <w:color w:val="000000"/>
              </w:rPr>
              <w:t>160, 216, 222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6A7864D2" w14:textId="2D2F6739" w:rsidR="002E6635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E6635" w:rsidRPr="005E22BE" w14:paraId="2B943928" w14:textId="77777777" w:rsidTr="008B6F5D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E58E4C" w14:textId="44F17E8F" w:rsidR="002E6635" w:rsidRPr="006E4C2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Use grammar knowledge to comprehend meaning.</w:t>
            </w:r>
          </w:p>
        </w:tc>
      </w:tr>
      <w:tr w:rsidR="002E6635" w:rsidRPr="00D00E74" w14:paraId="2AFF26B7" w14:textId="77777777" w:rsidTr="008B6F5D">
        <w:tc>
          <w:tcPr>
            <w:tcW w:w="4680" w:type="dxa"/>
            <w:shd w:val="clear" w:color="auto" w:fill="auto"/>
          </w:tcPr>
          <w:p w14:paraId="70616FFF" w14:textId="59FDDE02" w:rsidR="002E6635" w:rsidRPr="00A03B96" w:rsidRDefault="002E6635" w:rsidP="002E6635">
            <w:pPr>
              <w:ind w:left="107" w:right="115"/>
              <w:contextualSpacing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R3C.5</w:t>
            </w:r>
            <w:r w:rsidRPr="0052434F">
              <w:rPr>
                <w:rFonts w:ascii="Arial" w:hAnsi="Arial" w:cs="Arial"/>
                <w:color w:val="000000"/>
              </w:rPr>
              <w:t xml:space="preserve">a. Understand the differences in meaning for the continuous and </w:t>
            </w:r>
            <w:r w:rsidRPr="001B0A80">
              <w:rPr>
                <w:rFonts w:ascii="Arial" w:hAnsi="Arial" w:cs="Arial"/>
                <w:color w:val="000000"/>
              </w:rPr>
              <w:t>perfect</w:t>
            </w:r>
            <w:r w:rsidRPr="0052434F">
              <w:rPr>
                <w:rFonts w:ascii="Arial" w:hAnsi="Arial" w:cs="Arial"/>
                <w:color w:val="000000"/>
              </w:rPr>
              <w:t xml:space="preserve"> verb tenses and forms, and modals.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1279E1" w14:textId="780B0D5E" w:rsidR="002E6635" w:rsidRPr="0065325F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4-6, 7, 22, 37, 69, 71, </w:t>
            </w:r>
            <w:r w:rsidR="00CA2C22">
              <w:rPr>
                <w:rFonts w:ascii="Arial" w:hAnsi="Arial" w:cs="Arial"/>
              </w:rPr>
              <w:t xml:space="preserve">99, 102, 104, </w:t>
            </w:r>
            <w:r>
              <w:rPr>
                <w:rFonts w:ascii="Arial" w:hAnsi="Arial" w:cs="Arial"/>
              </w:rPr>
              <w:t xml:space="preserve">135, 185       </w:t>
            </w:r>
          </w:p>
        </w:tc>
      </w:tr>
      <w:tr w:rsidR="002E6635" w:rsidRPr="005E22BE" w14:paraId="33DCD33B" w14:textId="77777777" w:rsidTr="008B6F5D">
        <w:tc>
          <w:tcPr>
            <w:tcW w:w="4680" w:type="dxa"/>
            <w:shd w:val="clear" w:color="auto" w:fill="auto"/>
          </w:tcPr>
          <w:p w14:paraId="197CFD65" w14:textId="33B97013" w:rsidR="002E6635" w:rsidRPr="00556EF1" w:rsidRDefault="002E6635" w:rsidP="002E6635">
            <w:pPr>
              <w:pStyle w:val="Default"/>
              <w:ind w:left="107" w:right="11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434F">
              <w:rPr>
                <w:rFonts w:ascii="Arial" w:hAnsi="Arial" w:cs="Arial"/>
                <w:sz w:val="20"/>
                <w:szCs w:val="20"/>
              </w:rPr>
              <w:t xml:space="preserve">R3C.5b. Employ understanding of grammatical features </w:t>
            </w:r>
            <w:r w:rsidRPr="0052434F">
              <w:rPr>
                <w:rFonts w:ascii="Arial" w:hAnsi="Arial" w:cs="Arial"/>
                <w:i/>
                <w:sz w:val="20"/>
                <w:szCs w:val="20"/>
              </w:rPr>
              <w:t>(e.g., nominalizations)</w:t>
            </w:r>
            <w:r w:rsidRPr="0052434F">
              <w:rPr>
                <w:rFonts w:ascii="Arial" w:hAnsi="Arial" w:cs="Arial"/>
                <w:sz w:val="20"/>
                <w:szCs w:val="20"/>
              </w:rPr>
              <w:t xml:space="preserve"> and sentence frames </w:t>
            </w:r>
            <w:r w:rsidRPr="0052434F">
              <w:rPr>
                <w:rFonts w:ascii="Arial" w:hAnsi="Arial" w:cs="Arial"/>
                <w:i/>
                <w:sz w:val="20"/>
                <w:szCs w:val="20"/>
              </w:rPr>
              <w:t>(e.g.,</w:t>
            </w:r>
            <w:r w:rsidRPr="00524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434F">
              <w:rPr>
                <w:rFonts w:ascii="Arial" w:hAnsi="Arial" w:cs="Arial"/>
                <w:i/>
                <w:sz w:val="20"/>
                <w:szCs w:val="20"/>
              </w:rPr>
              <w:t xml:space="preserve">This is significant because . . . ) </w:t>
            </w:r>
            <w:r w:rsidRPr="0052434F">
              <w:rPr>
                <w:rFonts w:ascii="Arial" w:hAnsi="Arial" w:cs="Arial"/>
                <w:sz w:val="20"/>
                <w:szCs w:val="20"/>
              </w:rPr>
              <w:t>found in academic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B11C708" w14:textId="162C28D4" w:rsidR="002E6635" w:rsidRPr="00D42992" w:rsidRDefault="002E6635" w:rsidP="002E6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SE: </w:t>
            </w:r>
            <w:r w:rsidR="00CA2C22">
              <w:rPr>
                <w:rFonts w:ascii="Arial" w:hAnsi="Arial" w:cs="Arial"/>
                <w:bCs/>
                <w:color w:val="000000"/>
              </w:rPr>
              <w:t>20, 38, 52, 57, 69, 83, 99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2E6635" w:rsidRPr="005E22BE" w14:paraId="235C4B09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6DA6D70" w14:textId="341C3CD0" w:rsidR="002E6635" w:rsidRPr="006E4C2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D. Use understanding of English conventions to comprehend meaning.</w:t>
            </w:r>
          </w:p>
        </w:tc>
      </w:tr>
      <w:tr w:rsidR="002E6635" w:rsidRPr="005E22BE" w14:paraId="0A54EBEB" w14:textId="77777777" w:rsidTr="008B6F5D">
        <w:tc>
          <w:tcPr>
            <w:tcW w:w="4680" w:type="dxa"/>
            <w:shd w:val="clear" w:color="auto" w:fill="auto"/>
          </w:tcPr>
          <w:p w14:paraId="26B750C4" w14:textId="0B98BBF5" w:rsidR="002E6635" w:rsidRPr="00A03B96" w:rsidRDefault="002E6635" w:rsidP="002E6635">
            <w:pPr>
              <w:adjustRightInd w:val="0"/>
              <w:ind w:left="90" w:right="75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hAnsi="Arial" w:cs="Arial"/>
                <w:color w:val="000000" w:themeColor="text1"/>
              </w:rPr>
              <w:t xml:space="preserve">R3D.5a. Use a range of punctuation cues to aid comprehension </w:t>
            </w:r>
            <w:r w:rsidRPr="0052434F">
              <w:rPr>
                <w:rFonts w:ascii="Arial" w:hAnsi="Arial" w:cs="Arial"/>
                <w:i/>
                <w:iCs/>
                <w:color w:val="000000" w:themeColor="text1"/>
              </w:rPr>
              <w:t>(e.g., semicolons, colons).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A24764" w14:textId="5B15ABCF" w:rsidR="002E6635" w:rsidRPr="009623FF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45, 140       </w:t>
            </w:r>
          </w:p>
        </w:tc>
      </w:tr>
      <w:tr w:rsidR="002E6635" w:rsidRPr="005E22BE" w14:paraId="190D4E1F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7DF8CFE" w14:textId="004830FF" w:rsidR="002E6635" w:rsidRPr="006E4C2B" w:rsidRDefault="002E6635" w:rsidP="002E6635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>
              <w:rPr>
                <w:rFonts w:ascii="Arial" w:hAnsi="Arial" w:cs="Arial"/>
                <w:b/>
                <w:lang w:bidi="en-US"/>
              </w:rPr>
              <w:t>(Use of Effective Strategies) 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Use a variety of reading strategies appropriate to the reading purpose and type of text.</w:t>
            </w:r>
          </w:p>
        </w:tc>
      </w:tr>
      <w:tr w:rsidR="002E6635" w:rsidRPr="005E22BE" w14:paraId="7DDF0C8D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0F31FC" w14:textId="246EAFB9" w:rsidR="002E6635" w:rsidRPr="006E4C2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Use pre-reading strategies.</w:t>
            </w:r>
          </w:p>
        </w:tc>
      </w:tr>
      <w:tr w:rsidR="002E6635" w:rsidRPr="005E22BE" w14:paraId="12D0DFC2" w14:textId="77777777" w:rsidTr="008B6F5D">
        <w:tc>
          <w:tcPr>
            <w:tcW w:w="4680" w:type="dxa"/>
            <w:shd w:val="clear" w:color="auto" w:fill="auto"/>
          </w:tcPr>
          <w:p w14:paraId="70F17D1F" w14:textId="335D1FAC" w:rsidR="002E6635" w:rsidRPr="00A03B96" w:rsidRDefault="002E6635" w:rsidP="002E6635">
            <w:pPr>
              <w:adjustRightInd w:val="0"/>
              <w:ind w:left="107" w:right="115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 xml:space="preserve">R4A.5a. Preview key sections of the text </w:t>
            </w:r>
            <w:r w:rsidRPr="0052434F">
              <w:rPr>
                <w:rFonts w:ascii="Arial" w:eastAsia="Calibri" w:hAnsi="Arial" w:cs="Arial"/>
                <w:i/>
                <w:color w:val="000000"/>
              </w:rPr>
              <w:t>(</w:t>
            </w:r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>e.g., heading</w:t>
            </w:r>
            <w:r w:rsidRPr="0052434F">
              <w:rPr>
                <w:rFonts w:ascii="Arial" w:eastAsia="Calibri" w:hAnsi="Arial" w:cs="Arial"/>
                <w:i/>
                <w:iCs/>
              </w:rPr>
              <w:t>(s),</w:t>
            </w:r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 xml:space="preserve"> first sentences of paragraphs</w:t>
            </w:r>
            <w:r w:rsidRPr="0052434F">
              <w:rPr>
                <w:rFonts w:ascii="Arial" w:eastAsia="Calibri" w:hAnsi="Arial" w:cs="Arial"/>
                <w:i/>
                <w:color w:val="000000"/>
              </w:rPr>
              <w:t>),</w:t>
            </w:r>
            <w:r w:rsidRPr="0052434F">
              <w:rPr>
                <w:rFonts w:ascii="Arial" w:eastAsia="Calibri" w:hAnsi="Arial" w:cs="Arial"/>
                <w:color w:val="000000"/>
              </w:rPr>
              <w:t xml:space="preserve"> and chapter review questions in academic texts.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5A10DC" w14:textId="4A6485F2" w:rsidR="002E6635" w:rsidRPr="009623FF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6CD420F4" w14:textId="77777777" w:rsidTr="008B6F5D">
        <w:trPr>
          <w:trHeight w:val="818"/>
        </w:trPr>
        <w:tc>
          <w:tcPr>
            <w:tcW w:w="4680" w:type="dxa"/>
            <w:shd w:val="clear" w:color="auto" w:fill="auto"/>
          </w:tcPr>
          <w:p w14:paraId="7224CC2C" w14:textId="66F3722E" w:rsidR="002E6635" w:rsidRPr="00D67652" w:rsidRDefault="002E6635" w:rsidP="002E6635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R4A.5b. Make predictions or ask questions based on text type, literary genre, and/or prior knowledge of the topic or reading context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B9A4C1" w14:textId="20C2EFE8" w:rsidR="002E6635" w:rsidRPr="009623FF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92, 124, 188, 205, 220       </w:t>
            </w:r>
          </w:p>
        </w:tc>
      </w:tr>
      <w:tr w:rsidR="002E6635" w:rsidRPr="005E22BE" w14:paraId="7146ADE9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34EBC26" w14:textId="24BF3928" w:rsidR="002E6635" w:rsidRPr="006E4C2B" w:rsidRDefault="002E6635" w:rsidP="002E6635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 Use reading strategies.</w:t>
            </w:r>
          </w:p>
        </w:tc>
      </w:tr>
      <w:tr w:rsidR="002E6635" w:rsidRPr="005E22BE" w14:paraId="16F6AFE4" w14:textId="77777777" w:rsidTr="008B6F5D">
        <w:tc>
          <w:tcPr>
            <w:tcW w:w="4680" w:type="dxa"/>
            <w:shd w:val="clear" w:color="auto" w:fill="auto"/>
          </w:tcPr>
          <w:p w14:paraId="718179BA" w14:textId="77777777" w:rsidR="002E6635" w:rsidRPr="0052434F" w:rsidRDefault="002E6635" w:rsidP="002E6635">
            <w:pPr>
              <w:ind w:left="107" w:right="115"/>
              <w:contextualSpacing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R4B.5</w:t>
            </w:r>
            <w:r w:rsidRPr="0052434F">
              <w:rPr>
                <w:rFonts w:ascii="Arial" w:hAnsi="Arial" w:cs="Arial"/>
                <w:color w:val="000000"/>
              </w:rPr>
              <w:t>a. Identify and search for key words.</w:t>
            </w:r>
          </w:p>
          <w:p w14:paraId="3F8AAF8B" w14:textId="692953D1" w:rsidR="002E6635" w:rsidRPr="00A03B96" w:rsidRDefault="002E6635" w:rsidP="002E6635">
            <w:pPr>
              <w:ind w:left="107" w:right="120"/>
              <w:contextualSpacing/>
              <w:textAlignment w:val="baseline"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467D308D" w14:textId="2F470183" w:rsidR="002E6635" w:rsidRPr="00237416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1AAA270C" w14:textId="77777777" w:rsidTr="008B6F5D">
        <w:tc>
          <w:tcPr>
            <w:tcW w:w="4680" w:type="dxa"/>
            <w:shd w:val="clear" w:color="auto" w:fill="auto"/>
          </w:tcPr>
          <w:p w14:paraId="10C684DD" w14:textId="57B9A71E" w:rsidR="002E6635" w:rsidRPr="00A03B96" w:rsidRDefault="002E6635" w:rsidP="002E6635">
            <w:pPr>
              <w:ind w:left="107" w:right="11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R4B.5</w:t>
            </w:r>
            <w:r w:rsidRPr="0052434F">
              <w:rPr>
                <w:rFonts w:ascii="Arial" w:hAnsi="Arial" w:cs="Arial"/>
                <w:color w:val="000000"/>
              </w:rPr>
              <w:t xml:space="preserve">b. Use context </w:t>
            </w:r>
            <w:r w:rsidRPr="0052434F">
              <w:rPr>
                <w:rFonts w:ascii="Arial" w:hAnsi="Arial" w:cs="Arial"/>
                <w:i/>
                <w:color w:val="000000"/>
              </w:rPr>
              <w:t>(e.g., the overall meaning of a sentence or paragraph; a word’s position or function in a sentence)</w:t>
            </w:r>
            <w:r w:rsidRPr="0052434F">
              <w:rPr>
                <w:rFonts w:ascii="Arial" w:hAnsi="Arial" w:cs="Arial"/>
                <w:color w:val="000000"/>
              </w:rPr>
              <w:t xml:space="preserve"> as a clue to meaning.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AE3CD41" w14:textId="0FF99909" w:rsidR="002E6635" w:rsidRPr="00ED157B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29, 45, 156-157       </w:t>
            </w:r>
          </w:p>
        </w:tc>
      </w:tr>
      <w:tr w:rsidR="001B0A80" w:rsidRPr="00D00E74" w14:paraId="3C67A84A" w14:textId="77777777" w:rsidTr="008B6F5D">
        <w:tc>
          <w:tcPr>
            <w:tcW w:w="4680" w:type="dxa"/>
            <w:shd w:val="clear" w:color="auto" w:fill="auto"/>
          </w:tcPr>
          <w:p w14:paraId="0CA8C4B1" w14:textId="02BBF087" w:rsidR="001B0A80" w:rsidRPr="00556EF1" w:rsidRDefault="001B0A80" w:rsidP="001B0A80">
            <w:pPr>
              <w:adjustRightInd w:val="0"/>
              <w:ind w:left="107" w:right="115"/>
              <w:contextualSpacing/>
              <w:rPr>
                <w:rStyle w:val="FootnoteReference"/>
                <w:rFonts w:ascii="Arial" w:eastAsia="Calibri" w:hAnsi="Arial" w:cs="Arial"/>
                <w:i/>
                <w:iCs/>
                <w:color w:val="000000"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 xml:space="preserve">R4B.5c. Ask and answer questions about the text </w:t>
            </w:r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 xml:space="preserve">(e.g., turning subheads into questions).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8E672A" w14:textId="497B3F53" w:rsidR="001B0A80" w:rsidRPr="00B046AF" w:rsidRDefault="001B0A80" w:rsidP="001B0A8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12-13, 28-29, 44-45, 60-61, 76-77, 92-93, 108-109, 140-141, 156-157, 172-173, 188-189, 204-205, 220-221        </w:t>
            </w:r>
          </w:p>
        </w:tc>
      </w:tr>
      <w:tr w:rsidR="002E6635" w:rsidRPr="00D00E74" w14:paraId="02625F3E" w14:textId="77777777" w:rsidTr="008B6F5D">
        <w:tc>
          <w:tcPr>
            <w:tcW w:w="4680" w:type="dxa"/>
            <w:shd w:val="clear" w:color="auto" w:fill="auto"/>
          </w:tcPr>
          <w:p w14:paraId="14048ED0" w14:textId="089A4F44" w:rsidR="002E6635" w:rsidRPr="00556EF1" w:rsidRDefault="002E6635" w:rsidP="002E6635">
            <w:pPr>
              <w:adjustRightInd w:val="0"/>
              <w:ind w:left="107" w:right="115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R4B.5d. Mark text and/or make notes to support recall or highlight key points and evidence.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E76D8C" w14:textId="278C24B7" w:rsidR="002E6635" w:rsidRPr="002610E6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13, 46, 47, 63, 79, 92, 140       </w:t>
            </w:r>
          </w:p>
        </w:tc>
      </w:tr>
      <w:tr w:rsidR="002E6635" w:rsidRPr="00D00E74" w14:paraId="16C61158" w14:textId="77777777" w:rsidTr="008B6F5D">
        <w:tc>
          <w:tcPr>
            <w:tcW w:w="4680" w:type="dxa"/>
            <w:shd w:val="clear" w:color="auto" w:fill="auto"/>
          </w:tcPr>
          <w:p w14:paraId="0784BDD8" w14:textId="16C9D608" w:rsidR="002E6635" w:rsidRPr="00556EF1" w:rsidRDefault="002E6635" w:rsidP="002E6635">
            <w:pPr>
              <w:adjustRightInd w:val="0"/>
              <w:ind w:left="107" w:right="115"/>
              <w:contextualSpacing/>
              <w:rPr>
                <w:rFonts w:ascii="Arial" w:eastAsia="Calibri" w:hAnsi="Arial" w:cs="Arial"/>
                <w:color w:val="000000"/>
                <w:spacing w:val="-4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R4B.5</w:t>
            </w:r>
            <w:r w:rsidRPr="0052434F">
              <w:rPr>
                <w:rFonts w:ascii="Arial" w:eastAsia="Calibri" w:hAnsi="Arial" w:cs="Arial"/>
                <w:color w:val="000000"/>
                <w:spacing w:val="-4"/>
              </w:rPr>
              <w:t>e. Skim to determine relevance of text to one’s interests and questions.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D0C70A6" w14:textId="3163AD8B" w:rsidR="002E6635" w:rsidRDefault="002E6635" w:rsidP="002E663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SE: </w:t>
            </w:r>
            <w:r w:rsidR="001B0A80">
              <w:rPr>
                <w:rFonts w:ascii="Arial" w:hAnsi="Arial" w:cs="Arial"/>
                <w:bCs/>
                <w:color w:val="000000"/>
              </w:rPr>
              <w:t>124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0A73C7D6" w14:textId="014A5F0F" w:rsidR="002E6635" w:rsidRPr="00B26C28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E6635" w:rsidRPr="005E22BE" w14:paraId="713835E1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6AA3DDE" w14:textId="6819B2A9" w:rsidR="002E6635" w:rsidRPr="006E4C2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 Use post-reading strategies.</w:t>
            </w:r>
          </w:p>
        </w:tc>
      </w:tr>
      <w:tr w:rsidR="002E6635" w:rsidRPr="006614DA" w14:paraId="5FEF34EB" w14:textId="77777777" w:rsidTr="008B6F5D">
        <w:tc>
          <w:tcPr>
            <w:tcW w:w="4680" w:type="dxa"/>
            <w:shd w:val="clear" w:color="auto" w:fill="auto"/>
          </w:tcPr>
          <w:p w14:paraId="1477FF2A" w14:textId="0D322B62" w:rsidR="002E6635" w:rsidRPr="00D67652" w:rsidRDefault="002E6635" w:rsidP="002E6635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hAnsi="Arial" w:cs="Arial"/>
                <w:color w:val="000000" w:themeColor="text1"/>
              </w:rPr>
              <w:t>R4C.5a. Paraphrase to check comprehension of what the text states explicitly and implicitly.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849CA3" w14:textId="187C362F" w:rsidR="002E6635" w:rsidRPr="009623FF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188   </w:t>
            </w:r>
          </w:p>
        </w:tc>
      </w:tr>
      <w:tr w:rsidR="002E6635" w:rsidRPr="005E22BE" w14:paraId="21D0BDBC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CEC216D" w14:textId="24C18AE3" w:rsidR="002E6635" w:rsidRPr="006E4C2B" w:rsidRDefault="002E6635" w:rsidP="002E6635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>
              <w:rPr>
                <w:rFonts w:ascii="Arial" w:hAnsi="Arial" w:cs="Arial"/>
                <w:b/>
                <w:lang w:bidi="en-US"/>
              </w:rPr>
              <w:t xml:space="preserve">(Use of Diverse Media) - </w:t>
            </w:r>
            <w:r w:rsidRPr="006E4C2B">
              <w:rPr>
                <w:rFonts w:ascii="Arial" w:hAnsi="Arial" w:cs="Arial"/>
                <w:lang w:bidi="en-US"/>
              </w:rPr>
              <w:t>Evaluate and use diverse media, including the Internet, to gather, interpret, and synthesize information.</w:t>
            </w:r>
          </w:p>
        </w:tc>
      </w:tr>
      <w:tr w:rsidR="002E6635" w:rsidRPr="006614DA" w14:paraId="213B9675" w14:textId="77777777" w:rsidTr="008B6F5D">
        <w:tc>
          <w:tcPr>
            <w:tcW w:w="4680" w:type="dxa"/>
            <w:shd w:val="clear" w:color="auto" w:fill="auto"/>
          </w:tcPr>
          <w:p w14:paraId="1E1C6926" w14:textId="4ACB7987" w:rsidR="002E6635" w:rsidRPr="00BD2D55" w:rsidRDefault="002E6635" w:rsidP="002E6635">
            <w:pPr>
              <w:ind w:left="107" w:right="115"/>
              <w:contextualSpacing/>
              <w:rPr>
                <w:rFonts w:ascii="Arial" w:hAnsi="Arial" w:cs="Arial"/>
                <w:color w:val="000000"/>
              </w:rPr>
            </w:pPr>
            <w:r w:rsidRPr="0052434F">
              <w:rPr>
                <w:rFonts w:ascii="Arial" w:hAnsi="Arial" w:cs="Arial"/>
                <w:color w:val="000000"/>
              </w:rPr>
              <w:lastRenderedPageBreak/>
              <w:t xml:space="preserve">R5.5a. Integrate information presented in different media or formats </w:t>
            </w:r>
            <w:r w:rsidRPr="0052434F">
              <w:rPr>
                <w:rFonts w:ascii="Arial" w:hAnsi="Arial" w:cs="Arial"/>
                <w:i/>
                <w:color w:val="000000"/>
              </w:rPr>
              <w:t>(e.g., in flowcharts, graphs, diagrams, photographs, videos, web pages, or maps)</w:t>
            </w:r>
            <w:r w:rsidRPr="0052434F">
              <w:rPr>
                <w:rFonts w:ascii="Arial" w:hAnsi="Arial" w:cs="Arial"/>
                <w:color w:val="000000"/>
              </w:rPr>
              <w:t xml:space="preserve"> to develop a coherent understanding of a topic or issue.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FCE96E" w14:textId="77777777" w:rsidR="002E6635" w:rsidRPr="00A702A2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2FA8E8D" w14:textId="1193F569" w:rsidR="002E6635" w:rsidRPr="000A026D" w:rsidRDefault="002E6635" w:rsidP="002E6635">
            <w:pPr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80, 206 </w:t>
            </w:r>
          </w:p>
        </w:tc>
      </w:tr>
      <w:tr w:rsidR="002E6635" w:rsidRPr="006614DA" w14:paraId="1EC04B0B" w14:textId="77777777" w:rsidTr="008B6F5D">
        <w:tc>
          <w:tcPr>
            <w:tcW w:w="4680" w:type="dxa"/>
            <w:shd w:val="clear" w:color="auto" w:fill="auto"/>
          </w:tcPr>
          <w:p w14:paraId="4A61EC86" w14:textId="111AE002" w:rsidR="002E6635" w:rsidRPr="00A03B96" w:rsidRDefault="002E6635" w:rsidP="002E6635">
            <w:pPr>
              <w:tabs>
                <w:tab w:val="left" w:pos="261"/>
              </w:tabs>
              <w:ind w:left="107" w:right="115"/>
              <w:contextualSpacing/>
              <w:rPr>
                <w:rFonts w:ascii="Arial" w:hAnsi="Arial" w:cs="Arial"/>
                <w:bCs/>
                <w:color w:val="000000"/>
              </w:rPr>
            </w:pPr>
            <w:r w:rsidRPr="0052434F">
              <w:rPr>
                <w:rFonts w:ascii="Arial" w:eastAsia="Arial" w:hAnsi="Arial" w:cs="Arial"/>
                <w:color w:val="000000"/>
              </w:rPr>
              <w:t>R5.5</w:t>
            </w:r>
            <w:r w:rsidRPr="0052434F">
              <w:rPr>
                <w:rFonts w:ascii="Arial" w:hAnsi="Arial" w:cs="Arial"/>
                <w:bCs/>
                <w:color w:val="000000"/>
              </w:rPr>
              <w:t>b. Gather and summarize information from varied media sources (including digital) and in varied formats (including visual and quantitative).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BBA547" w14:textId="7F5308B3" w:rsidR="002E6635" w:rsidRPr="004570F6" w:rsidRDefault="002E6635" w:rsidP="002E6635">
            <w:pPr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76, 108, 140, 204       </w:t>
            </w:r>
          </w:p>
        </w:tc>
      </w:tr>
      <w:tr w:rsidR="002E6635" w:rsidRPr="006614DA" w14:paraId="6A5463DD" w14:textId="77777777" w:rsidTr="008B6F5D">
        <w:tc>
          <w:tcPr>
            <w:tcW w:w="4680" w:type="dxa"/>
            <w:shd w:val="clear" w:color="auto" w:fill="auto"/>
          </w:tcPr>
          <w:p w14:paraId="2D40546A" w14:textId="52648711" w:rsidR="002E6635" w:rsidRPr="00556EF1" w:rsidRDefault="002E6635" w:rsidP="002E6635">
            <w:pPr>
              <w:tabs>
                <w:tab w:val="left" w:pos="261"/>
              </w:tabs>
              <w:ind w:left="107" w:right="115"/>
              <w:contextualSpacing/>
              <w:rPr>
                <w:rFonts w:ascii="Arial" w:eastAsia="Arial" w:hAnsi="Arial" w:cs="Arial"/>
                <w:i/>
                <w:color w:val="000000"/>
              </w:rPr>
            </w:pPr>
            <w:r w:rsidRPr="0052434F">
              <w:rPr>
                <w:rFonts w:ascii="Arial" w:eastAsia="Arial" w:hAnsi="Arial" w:cs="Arial"/>
                <w:color w:val="000000"/>
              </w:rPr>
              <w:t>R5.5</w:t>
            </w:r>
            <w:r w:rsidRPr="0052434F">
              <w:rPr>
                <w:rFonts w:ascii="Arial" w:eastAsia="Arial" w:hAnsi="Arial" w:cs="Arial"/>
                <w:color w:val="000000"/>
                <w:spacing w:val="-5"/>
              </w:rPr>
              <w:t xml:space="preserve">c. Evaluate </w:t>
            </w:r>
            <w:r w:rsidRPr="0052434F">
              <w:rPr>
                <w:rFonts w:ascii="Arial" w:eastAsia="Arial" w:hAnsi="Arial" w:cs="Arial"/>
                <w:color w:val="000000"/>
                <w:spacing w:val="-4"/>
              </w:rPr>
              <w:t xml:space="preserve">the reliability </w:t>
            </w:r>
            <w:r w:rsidRPr="0052434F">
              <w:rPr>
                <w:rFonts w:ascii="Arial" w:eastAsia="Arial" w:hAnsi="Arial" w:cs="Arial"/>
                <w:color w:val="000000"/>
                <w:spacing w:val="-3"/>
              </w:rPr>
              <w:t xml:space="preserve">of </w:t>
            </w:r>
            <w:r w:rsidRPr="0052434F">
              <w:rPr>
                <w:rFonts w:ascii="Arial" w:eastAsia="Arial" w:hAnsi="Arial" w:cs="Arial"/>
                <w:color w:val="000000"/>
                <w:spacing w:val="-4"/>
              </w:rPr>
              <w:t xml:space="preserve">sources </w:t>
            </w:r>
            <w:r w:rsidRPr="0052434F">
              <w:rPr>
                <w:rFonts w:ascii="Arial" w:eastAsia="Arial" w:hAnsi="Arial" w:cs="Arial"/>
                <w:i/>
                <w:color w:val="000000"/>
                <w:spacing w:val="-4"/>
              </w:rPr>
              <w:t>(e.g.,</w:t>
            </w:r>
            <w:r w:rsidRPr="0052434F"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 w:rsidRPr="0052434F">
              <w:rPr>
                <w:rFonts w:ascii="Arial" w:eastAsia="Arial" w:hAnsi="Arial" w:cs="Arial"/>
                <w:i/>
                <w:color w:val="000000"/>
                <w:spacing w:val="-4"/>
              </w:rPr>
              <w:t>by screening for generalizations and appeals to emotion).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F342BF" w14:textId="1EF2D871" w:rsidR="002E6635" w:rsidRDefault="002E6635" w:rsidP="002E6635">
            <w:pPr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2E6635" w:rsidRPr="00D00E74" w14:paraId="20BFDC01" w14:textId="77777777" w:rsidTr="008B6F5D">
        <w:tc>
          <w:tcPr>
            <w:tcW w:w="9450" w:type="dxa"/>
            <w:gridSpan w:val="3"/>
            <w:shd w:val="clear" w:color="auto" w:fill="BFBFBF" w:themeFill="background1" w:themeFillShade="BF"/>
          </w:tcPr>
          <w:p w14:paraId="7177ECAF" w14:textId="5530B644" w:rsidR="002E6635" w:rsidRPr="00600AFB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>
              <w:br w:type="page"/>
            </w:r>
            <w:r w:rsidRPr="00600AFB">
              <w:rPr>
                <w:rFonts w:ascii="Arial" w:hAnsi="Arial" w:cs="Arial"/>
                <w:b/>
                <w:lang w:val="en-GB"/>
              </w:rPr>
              <w:t>WRITING</w:t>
            </w:r>
          </w:p>
        </w:tc>
      </w:tr>
      <w:tr w:rsidR="002E6635" w:rsidRPr="004D2654" w14:paraId="58DE069A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B67D186" w14:textId="02936574" w:rsidR="002E6635" w:rsidRPr="00600AFB" w:rsidRDefault="002E6635" w:rsidP="002E6635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00AFB">
              <w:rPr>
                <w:rFonts w:ascii="Arial" w:hAnsi="Arial" w:cs="Arial"/>
                <w:lang w:bidi="en-US"/>
              </w:rPr>
              <w:t>Produce clear and coherent writing to create increasingly complex texts for a variety of purposes.</w:t>
            </w:r>
          </w:p>
        </w:tc>
      </w:tr>
      <w:tr w:rsidR="002E6635" w:rsidRPr="00D00E74" w14:paraId="787FB02B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8B024C6" w14:textId="1EBF44F8" w:rsidR="002E6635" w:rsidRPr="00600AF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 xml:space="preserve">A.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>Use writing to carry out academic and real-world tasks.</w:t>
            </w:r>
          </w:p>
        </w:tc>
      </w:tr>
      <w:tr w:rsidR="002E6635" w:rsidRPr="005E22BE" w14:paraId="446F6209" w14:textId="77777777" w:rsidTr="008B6F5D">
        <w:tc>
          <w:tcPr>
            <w:tcW w:w="4680" w:type="dxa"/>
            <w:shd w:val="clear" w:color="auto" w:fill="auto"/>
          </w:tcPr>
          <w:p w14:paraId="6D03923A" w14:textId="77777777" w:rsidR="002E6635" w:rsidRPr="0052434F" w:rsidRDefault="002E6635" w:rsidP="002E6635">
            <w:pPr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W1A.5a. Write texts that require summarizing information and making a point with evidence, such as:</w:t>
            </w:r>
          </w:p>
          <w:p w14:paraId="3D0DB222" w14:textId="77777777" w:rsidR="002E6635" w:rsidRPr="0052434F" w:rsidRDefault="002E6635" w:rsidP="002E6635">
            <w:pPr>
              <w:pStyle w:val="ListParagraph"/>
              <w:numPr>
                <w:ilvl w:val="0"/>
                <w:numId w:val="5"/>
              </w:numPr>
              <w:ind w:right="140"/>
              <w:contextualSpacing/>
              <w:rPr>
                <w:rFonts w:ascii="Arial" w:eastAsia="Arial" w:hAnsi="Arial" w:cs="Arial"/>
                <w:i/>
                <w:kern w:val="2"/>
                <w:sz w:val="20"/>
                <w:szCs w:val="20"/>
              </w:rPr>
            </w:pPr>
            <w:r w:rsidRPr="0052434F">
              <w:rPr>
                <w:rFonts w:ascii="Arial" w:eastAsia="Arial" w:hAnsi="Arial" w:cs="Arial"/>
                <w:kern w:val="2"/>
                <w:sz w:val="20"/>
                <w:szCs w:val="20"/>
              </w:rPr>
              <w:t xml:space="preserve">letter or online form disputing a parking ticket </w:t>
            </w:r>
          </w:p>
          <w:p w14:paraId="51778DF4" w14:textId="77777777" w:rsidR="002E6635" w:rsidRPr="0052434F" w:rsidRDefault="002E6635" w:rsidP="002E6635">
            <w:pPr>
              <w:pStyle w:val="ListParagraph"/>
              <w:numPr>
                <w:ilvl w:val="0"/>
                <w:numId w:val="5"/>
              </w:numPr>
              <w:ind w:right="140"/>
              <w:contextualSpacing/>
              <w:rPr>
                <w:rFonts w:ascii="Arial" w:eastAsia="Arial" w:hAnsi="Arial" w:cs="Arial"/>
                <w:i/>
                <w:kern w:val="2"/>
                <w:sz w:val="20"/>
                <w:szCs w:val="20"/>
              </w:rPr>
            </w:pPr>
            <w:r w:rsidRPr="0052434F">
              <w:rPr>
                <w:rFonts w:ascii="Arial" w:eastAsia="Arial" w:hAnsi="Arial" w:cs="Arial"/>
                <w:kern w:val="2"/>
                <w:sz w:val="20"/>
                <w:szCs w:val="20"/>
              </w:rPr>
              <w:t>workplace self-assessment</w:t>
            </w:r>
          </w:p>
          <w:p w14:paraId="728DAE0B" w14:textId="77777777" w:rsidR="002E6635" w:rsidRPr="0052434F" w:rsidRDefault="002E6635" w:rsidP="002E6635">
            <w:pPr>
              <w:pStyle w:val="ListParagraph"/>
              <w:numPr>
                <w:ilvl w:val="0"/>
                <w:numId w:val="5"/>
              </w:numPr>
              <w:ind w:right="140"/>
              <w:contextualSpacing/>
              <w:rPr>
                <w:rFonts w:ascii="Arial" w:eastAsia="Arial" w:hAnsi="Arial" w:cs="Arial"/>
                <w:i/>
                <w:kern w:val="2"/>
                <w:sz w:val="20"/>
                <w:szCs w:val="20"/>
              </w:rPr>
            </w:pPr>
            <w:r w:rsidRPr="0052434F">
              <w:rPr>
                <w:rFonts w:ascii="Arial" w:eastAsia="Arial" w:hAnsi="Arial" w:cs="Arial"/>
                <w:kern w:val="2"/>
                <w:sz w:val="20"/>
                <w:szCs w:val="20"/>
              </w:rPr>
              <w:t>response to essay-question prompts</w:t>
            </w:r>
          </w:p>
          <w:p w14:paraId="405AC51F" w14:textId="77777777" w:rsidR="002E6635" w:rsidRPr="0052434F" w:rsidRDefault="002E6635" w:rsidP="002E6635">
            <w:pPr>
              <w:pStyle w:val="ListParagraph"/>
              <w:numPr>
                <w:ilvl w:val="0"/>
                <w:numId w:val="5"/>
              </w:numPr>
              <w:adjustRightInd w:val="0"/>
              <w:ind w:right="14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2434F">
              <w:rPr>
                <w:rFonts w:ascii="Arial" w:hAnsi="Arial" w:cs="Arial"/>
                <w:sz w:val="20"/>
                <w:szCs w:val="20"/>
              </w:rPr>
              <w:t xml:space="preserve">digital texts </w:t>
            </w:r>
            <w:r w:rsidRPr="0052434F">
              <w:rPr>
                <w:rFonts w:ascii="Arial" w:hAnsi="Arial" w:cs="Arial"/>
                <w:i/>
                <w:sz w:val="20"/>
                <w:szCs w:val="20"/>
              </w:rPr>
              <w:t>(e.g., online course discussion boards)</w:t>
            </w:r>
          </w:p>
          <w:p w14:paraId="16A110C1" w14:textId="7C0133FE" w:rsidR="002E6635" w:rsidRPr="00556EF1" w:rsidRDefault="002E6635" w:rsidP="002E6635">
            <w:pPr>
              <w:pStyle w:val="ListParagraph"/>
              <w:numPr>
                <w:ilvl w:val="0"/>
                <w:numId w:val="5"/>
              </w:numPr>
              <w:adjustRightInd w:val="0"/>
              <w:ind w:right="14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2434F">
              <w:rPr>
                <w:rFonts w:ascii="Arial" w:hAnsi="Arial" w:cs="Arial"/>
                <w:kern w:val="2"/>
                <w:sz w:val="20"/>
                <w:szCs w:val="20"/>
              </w:rPr>
              <w:t>academic essay describing historical or current events.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C0C719D" w14:textId="5087F5AA" w:rsidR="002E6635" w:rsidRPr="00186B6E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14, 30, 46 , 190-191, 206-207      </w:t>
            </w:r>
          </w:p>
        </w:tc>
      </w:tr>
      <w:tr w:rsidR="002E6635" w:rsidRPr="005E22BE" w14:paraId="65F60A63" w14:textId="77777777" w:rsidTr="008B6F5D">
        <w:tc>
          <w:tcPr>
            <w:tcW w:w="4680" w:type="dxa"/>
            <w:shd w:val="clear" w:color="auto" w:fill="auto"/>
          </w:tcPr>
          <w:p w14:paraId="61FFE046" w14:textId="5B932A1D" w:rsidR="002E6635" w:rsidRPr="00556EF1" w:rsidRDefault="002E6635" w:rsidP="002E6635">
            <w:pPr>
              <w:tabs>
                <w:tab w:val="left" w:pos="261"/>
              </w:tabs>
              <w:ind w:left="107" w:right="140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W1A.5</w:t>
            </w:r>
            <w:r w:rsidRPr="0052434F">
              <w:rPr>
                <w:rFonts w:ascii="Arial" w:eastAsia="Arial" w:hAnsi="Arial" w:cs="Arial"/>
              </w:rPr>
              <w:t>b. Write a broad range of narrative, expository, persuasive, and literary</w:t>
            </w:r>
            <w:r w:rsidRPr="0052434F">
              <w:rPr>
                <w:rFonts w:ascii="Arial" w:eastAsia="Arial" w:hAnsi="Arial" w:cs="Arial"/>
                <w:i/>
              </w:rPr>
              <w:t xml:space="preserve"> </w:t>
            </w:r>
            <w:r w:rsidRPr="0052434F">
              <w:rPr>
                <w:rFonts w:ascii="Arial" w:eastAsia="Arial" w:hAnsi="Arial" w:cs="Arial"/>
              </w:rPr>
              <w:t xml:space="preserve">texts to weigh arguments, build knowledge, and summarize learning. </w:t>
            </w:r>
          </w:p>
        </w:tc>
        <w:tc>
          <w:tcPr>
            <w:tcW w:w="4770" w:type="dxa"/>
            <w:gridSpan w:val="2"/>
          </w:tcPr>
          <w:p w14:paraId="304BC5F5" w14:textId="109A4562" w:rsidR="002E6635" w:rsidRPr="004B72AE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94-95, 110-111, 126-127, 142-143, 158-159, 174-175, 206-207, 222-223       </w:t>
            </w:r>
          </w:p>
        </w:tc>
      </w:tr>
      <w:tr w:rsidR="002E6635" w:rsidRPr="005E22BE" w14:paraId="40B7E0F1" w14:textId="77777777" w:rsidTr="008B6F5D">
        <w:tc>
          <w:tcPr>
            <w:tcW w:w="4680" w:type="dxa"/>
            <w:shd w:val="clear" w:color="auto" w:fill="auto"/>
          </w:tcPr>
          <w:p w14:paraId="3FDBDD8C" w14:textId="77777777" w:rsidR="002E6635" w:rsidRPr="0052434F" w:rsidRDefault="002E6635" w:rsidP="002E6635">
            <w:pPr>
              <w:tabs>
                <w:tab w:val="left" w:pos="261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W1A.5c. Carry out short individual or shared research projects to answer a question by:</w:t>
            </w:r>
          </w:p>
          <w:p w14:paraId="70CF09B1" w14:textId="77777777" w:rsidR="002E6635" w:rsidRPr="0052434F" w:rsidRDefault="002E6635" w:rsidP="002E6635">
            <w:pPr>
              <w:numPr>
                <w:ilvl w:val="0"/>
                <w:numId w:val="6"/>
              </w:numPr>
              <w:tabs>
                <w:tab w:val="left" w:pos="338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noting information from print and digital sources</w:t>
            </w:r>
          </w:p>
          <w:p w14:paraId="51B3B03A" w14:textId="77777777" w:rsidR="002E6635" w:rsidRPr="0052434F" w:rsidRDefault="002E6635" w:rsidP="002E6635">
            <w:pPr>
              <w:numPr>
                <w:ilvl w:val="0"/>
                <w:numId w:val="6"/>
              </w:numPr>
              <w:tabs>
                <w:tab w:val="left" w:pos="338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developing a hypothesis</w:t>
            </w:r>
          </w:p>
          <w:p w14:paraId="757C94AF" w14:textId="77777777" w:rsidR="002E6635" w:rsidRPr="0052434F" w:rsidRDefault="002E6635" w:rsidP="002E6635">
            <w:pPr>
              <w:numPr>
                <w:ilvl w:val="0"/>
                <w:numId w:val="6"/>
              </w:numPr>
              <w:tabs>
                <w:tab w:val="left" w:pos="338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summarizing data and paraphrasing key information </w:t>
            </w:r>
          </w:p>
          <w:p w14:paraId="0010D07C" w14:textId="121DCDD6" w:rsidR="002E6635" w:rsidRPr="00556EF1" w:rsidRDefault="002E6635" w:rsidP="002E6635">
            <w:pPr>
              <w:numPr>
                <w:ilvl w:val="0"/>
                <w:numId w:val="6"/>
              </w:numPr>
              <w:tabs>
                <w:tab w:val="left" w:pos="338"/>
              </w:tabs>
              <w:ind w:left="165" w:right="140" w:firstLine="0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>citing sources.</w:t>
            </w:r>
          </w:p>
        </w:tc>
        <w:tc>
          <w:tcPr>
            <w:tcW w:w="4770" w:type="dxa"/>
            <w:gridSpan w:val="2"/>
          </w:tcPr>
          <w:p w14:paraId="201AD707" w14:textId="6EC5C96D" w:rsidR="002E6635" w:rsidRPr="00532922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13, 31, 48, 59, 75, 82, 143, 176, 208, 224       </w:t>
            </w:r>
          </w:p>
        </w:tc>
      </w:tr>
      <w:tr w:rsidR="002E6635" w:rsidRPr="005E22BE" w14:paraId="6E630A9F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93D43E8" w14:textId="4EBA90C7" w:rsidR="002E6635" w:rsidRPr="00600AFB" w:rsidRDefault="002E6635" w:rsidP="002E6635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i/>
                <w:kern w:val="2"/>
                <w:lang w:bidi="en-US"/>
              </w:rPr>
              <w:t xml:space="preserve">B.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Create meaning in increasingly complex texts. </w:t>
            </w:r>
          </w:p>
        </w:tc>
      </w:tr>
      <w:tr w:rsidR="002E6635" w:rsidRPr="005E22BE" w14:paraId="7CBA0744" w14:textId="77777777" w:rsidTr="008B6F5D">
        <w:tc>
          <w:tcPr>
            <w:tcW w:w="4680" w:type="dxa"/>
            <w:shd w:val="clear" w:color="auto" w:fill="auto"/>
          </w:tcPr>
          <w:p w14:paraId="689B72D1" w14:textId="0D948FCA" w:rsidR="002E6635" w:rsidRPr="00B84D05" w:rsidRDefault="002E6635" w:rsidP="002E6635">
            <w:pPr>
              <w:tabs>
                <w:tab w:val="left" w:pos="259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W1B.5a. Identify how purpose and audience will affect content and organization.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DDE246" w14:textId="77777777" w:rsidR="002E6635" w:rsidRPr="00A702A2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E909BE9" w14:textId="0A3E96A9" w:rsidR="002E6635" w:rsidRPr="008A7B1A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94-95, 110-111, 126-127, 142-143, 158-159, 174-175, 206-207, 222-223                                                   </w:t>
            </w:r>
          </w:p>
        </w:tc>
      </w:tr>
      <w:tr w:rsidR="002E6635" w:rsidRPr="005E22BE" w14:paraId="6AA84BD7" w14:textId="77777777" w:rsidTr="008B6F5D">
        <w:tc>
          <w:tcPr>
            <w:tcW w:w="4680" w:type="dxa"/>
            <w:shd w:val="clear" w:color="auto" w:fill="auto"/>
          </w:tcPr>
          <w:p w14:paraId="07B5C2CD" w14:textId="7E5093FD" w:rsidR="002E6635" w:rsidRPr="00A776F0" w:rsidRDefault="002E6635" w:rsidP="002E6635">
            <w:pPr>
              <w:tabs>
                <w:tab w:val="left" w:pos="470"/>
                <w:tab w:val="left" w:pos="471"/>
              </w:tabs>
              <w:ind w:left="107" w:right="140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W1B.5b. Explore a point of view, considering other perspectives.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FEF921" w14:textId="06BCF832" w:rsidR="002E6635" w:rsidRPr="00D978E7" w:rsidRDefault="002E6635" w:rsidP="002E6635">
            <w:pPr>
              <w:tabs>
                <w:tab w:val="center" w:pos="2277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2E6635" w:rsidRPr="005E22BE" w14:paraId="21AA2D8D" w14:textId="77777777" w:rsidTr="008B6F5D">
        <w:tc>
          <w:tcPr>
            <w:tcW w:w="4680" w:type="dxa"/>
            <w:shd w:val="clear" w:color="auto" w:fill="auto"/>
          </w:tcPr>
          <w:p w14:paraId="557263AD" w14:textId="2F25DD6E" w:rsidR="002E6635" w:rsidRPr="00A776F0" w:rsidRDefault="002E6635" w:rsidP="002E6635">
            <w:pPr>
              <w:ind w:left="107" w:right="140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W1B.5</w:t>
            </w:r>
            <w:r w:rsidRPr="0052434F">
              <w:rPr>
                <w:rFonts w:ascii="Arial" w:eastAsia="Arial" w:hAnsi="Arial" w:cs="Arial"/>
              </w:rPr>
              <w:t xml:space="preserve">c. Respond in writing to various texts, expressing agreement or disagreement, posing questions, or elaborating. 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066C542" w14:textId="4817F4A7" w:rsidR="002E6635" w:rsidRPr="00D978E7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2E6635" w:rsidRPr="005E22BE" w14:paraId="0CC276FF" w14:textId="77777777" w:rsidTr="008B6F5D">
        <w:tc>
          <w:tcPr>
            <w:tcW w:w="4680" w:type="dxa"/>
            <w:shd w:val="clear" w:color="auto" w:fill="auto"/>
          </w:tcPr>
          <w:p w14:paraId="3944DCBE" w14:textId="0817332E" w:rsidR="002E6635" w:rsidRPr="00A776F0" w:rsidRDefault="002E6635" w:rsidP="002E6635">
            <w:pPr>
              <w:pStyle w:val="TableParagraph"/>
              <w:ind w:left="107" w:right="14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434F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lastRenderedPageBreak/>
              <w:t>W1B.5</w:t>
            </w:r>
            <w:r w:rsidRPr="0052434F">
              <w:rPr>
                <w:rFonts w:ascii="Arial" w:eastAsia="Calibri" w:hAnsi="Arial" w:cs="Arial"/>
                <w:sz w:val="20"/>
                <w:szCs w:val="20"/>
                <w:lang w:bidi="ar-SA"/>
              </w:rPr>
              <w:t>d. Choose appropriate words and phrases (including those with figurative, connotative, and</w:t>
            </w:r>
            <w:r w:rsidRPr="0052434F">
              <w:rPr>
                <w:rFonts w:ascii="Arial" w:eastAsia="Calibri" w:hAnsi="Arial" w:cs="Arial"/>
                <w:spacing w:val="-13"/>
                <w:sz w:val="20"/>
                <w:szCs w:val="20"/>
                <w:lang w:bidi="ar-SA"/>
              </w:rPr>
              <w:t xml:space="preserve"> </w:t>
            </w:r>
            <w:r w:rsidRPr="0052434F">
              <w:rPr>
                <w:rFonts w:ascii="Arial" w:eastAsia="Calibri" w:hAnsi="Arial" w:cs="Arial"/>
                <w:sz w:val="20"/>
                <w:szCs w:val="20"/>
                <w:lang w:bidi="ar-SA"/>
              </w:rPr>
              <w:t>technical meanings) to support the writing purpose.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1D53E44" w14:textId="71BD9B1D" w:rsidR="002E6635" w:rsidRPr="002E65F7" w:rsidRDefault="00F6444D" w:rsidP="002E6635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94-95, 110-111, 126-127, 142-143, 158-159, 174-175, 206-207, 222-223                                                   </w:t>
            </w:r>
          </w:p>
        </w:tc>
      </w:tr>
      <w:tr w:rsidR="002E6635" w:rsidRPr="005E22BE" w14:paraId="1B2FE60D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DBDF36A" w14:textId="04268482" w:rsidR="002E6635" w:rsidRPr="00600AFB" w:rsidRDefault="002E6635" w:rsidP="002E6635">
            <w:pPr>
              <w:tabs>
                <w:tab w:val="left" w:pos="1477"/>
              </w:tabs>
              <w:ind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eastAsia="Calibri" w:hAnsi="Arial" w:cs="Arial"/>
                <w:b/>
                <w:i/>
              </w:rPr>
              <w:t>C. Construct written arguments.</w:t>
            </w:r>
          </w:p>
        </w:tc>
      </w:tr>
      <w:tr w:rsidR="002E6635" w:rsidRPr="005E22BE" w14:paraId="4587550F" w14:textId="77777777" w:rsidTr="008B6F5D">
        <w:tc>
          <w:tcPr>
            <w:tcW w:w="4680" w:type="dxa"/>
            <w:shd w:val="clear" w:color="auto" w:fill="auto"/>
          </w:tcPr>
          <w:p w14:paraId="17995193" w14:textId="7CC23D16" w:rsidR="002E6635" w:rsidRPr="00A776F0" w:rsidRDefault="002E6635" w:rsidP="002E6635">
            <w:pPr>
              <w:ind w:left="107" w:right="140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>W1C.5a. Write arguments to support claims with clear, logically ordered reasons and evidence from literary or informational texts.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FDB2780" w14:textId="73ED1527" w:rsidR="002E6635" w:rsidRPr="006A3DC2" w:rsidRDefault="002E6635" w:rsidP="002E6635">
            <w:pPr>
              <w:tabs>
                <w:tab w:val="left" w:pos="15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62-63, 190-191</w:t>
            </w:r>
          </w:p>
        </w:tc>
      </w:tr>
      <w:tr w:rsidR="002E6635" w:rsidRPr="005E22BE" w14:paraId="3FF1DAC8" w14:textId="77777777" w:rsidTr="008B6F5D">
        <w:tc>
          <w:tcPr>
            <w:tcW w:w="4680" w:type="dxa"/>
            <w:shd w:val="clear" w:color="auto" w:fill="auto"/>
          </w:tcPr>
          <w:p w14:paraId="69D72126" w14:textId="704AAC1E" w:rsidR="002E6635" w:rsidRPr="00B84D05" w:rsidRDefault="002E6635" w:rsidP="002E6635">
            <w:pPr>
              <w:pStyle w:val="TableParagraph"/>
              <w:ind w:left="107" w:right="14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434F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>W1C.5</w:t>
            </w:r>
            <w:r w:rsidRPr="0052434F">
              <w:rPr>
                <w:rFonts w:ascii="Arial" w:eastAsia="Calibri" w:hAnsi="Arial" w:cs="Arial"/>
                <w:sz w:val="20"/>
                <w:szCs w:val="20"/>
                <w:lang w:bidi="ar-SA"/>
              </w:rPr>
              <w:t>b. Cite sources appropriately, using a specified style.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D1F9707" w14:textId="18998B3D" w:rsidR="002E6635" w:rsidRDefault="002E6635" w:rsidP="002E6635">
            <w:pPr>
              <w:tabs>
                <w:tab w:val="left" w:pos="151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143</w:t>
            </w:r>
          </w:p>
        </w:tc>
      </w:tr>
      <w:tr w:rsidR="002E6635" w:rsidRPr="005E22BE" w14:paraId="169519DB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3D6E827" w14:textId="1D803749" w:rsidR="002E6635" w:rsidRPr="00600AFB" w:rsidRDefault="002E6635" w:rsidP="002E6635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00AFB">
              <w:rPr>
                <w:rFonts w:ascii="Arial" w:hAnsi="Arial" w:cs="Arial"/>
                <w:lang w:bidi="en-US"/>
              </w:rPr>
              <w:t>Employ text structure and style that clearly conveys development of ideas.</w:t>
            </w:r>
          </w:p>
        </w:tc>
      </w:tr>
      <w:tr w:rsidR="002E6635" w:rsidRPr="005E22BE" w14:paraId="31C41DFA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10D996F" w14:textId="4CB16942" w:rsidR="002E6635" w:rsidRPr="00600AFB" w:rsidRDefault="002E6635" w:rsidP="002E6635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A. Organize writing. </w:t>
            </w:r>
          </w:p>
        </w:tc>
      </w:tr>
      <w:tr w:rsidR="002E6635" w:rsidRPr="005E22BE" w14:paraId="2A8EC7E0" w14:textId="77777777" w:rsidTr="008B6F5D">
        <w:tc>
          <w:tcPr>
            <w:tcW w:w="4680" w:type="dxa"/>
            <w:shd w:val="clear" w:color="auto" w:fill="auto"/>
          </w:tcPr>
          <w:p w14:paraId="4BBED3F7" w14:textId="419CE926" w:rsidR="002E6635" w:rsidRPr="00AC333E" w:rsidRDefault="002E6635" w:rsidP="002E6635">
            <w:pPr>
              <w:tabs>
                <w:tab w:val="left" w:pos="467"/>
                <w:tab w:val="left" w:pos="468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W2A.5a. Introduce a topic clearly and group the related information into paragraphs and sections; include formatting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headings)</w:t>
            </w:r>
            <w:r w:rsidRPr="0052434F">
              <w:rPr>
                <w:rFonts w:ascii="Arial" w:eastAsia="Arial" w:hAnsi="Arial" w:cs="Arial"/>
                <w:kern w:val="2"/>
              </w:rPr>
              <w:t>, illustrations, and multimedia when useful for aiding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2D683E4" w14:textId="6D1238BD" w:rsidR="002E6635" w:rsidRPr="00745E67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14-15, 30-31, 46-47, 62-63, 78-79, 94-95, 110-111, 126-127, 142-143, 158-159, 174-175, 206-207, 222-223               </w:t>
            </w:r>
          </w:p>
        </w:tc>
      </w:tr>
      <w:tr w:rsidR="002E6635" w:rsidRPr="005E22BE" w14:paraId="45FF4E37" w14:textId="77777777" w:rsidTr="008B6F5D">
        <w:tc>
          <w:tcPr>
            <w:tcW w:w="4680" w:type="dxa"/>
            <w:shd w:val="clear" w:color="auto" w:fill="auto"/>
          </w:tcPr>
          <w:p w14:paraId="768F7D06" w14:textId="5DEDCD0F" w:rsidR="002E6635" w:rsidRPr="00600AFB" w:rsidRDefault="002E6635" w:rsidP="002E6635">
            <w:pPr>
              <w:tabs>
                <w:tab w:val="left" w:pos="467"/>
                <w:tab w:val="left" w:pos="468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W2A.5b. Provide an introductory statement (in a paragraph) or a short section (in a paper) that signals the information or explanation to be presented.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BC4065" w14:textId="757F2605" w:rsidR="002E6635" w:rsidRPr="008B49D0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14-15, 30-31, 46-47, 62-63, 78-79, 94-95, 110-111, 126-127, 142-143, 158-159, 174-175, 206-207, 222-223               </w:t>
            </w:r>
          </w:p>
        </w:tc>
      </w:tr>
      <w:tr w:rsidR="002E6635" w:rsidRPr="005E22BE" w14:paraId="0A494DAD" w14:textId="77777777" w:rsidTr="008B6F5D">
        <w:tc>
          <w:tcPr>
            <w:tcW w:w="4680" w:type="dxa"/>
            <w:shd w:val="clear" w:color="auto" w:fill="auto"/>
          </w:tcPr>
          <w:p w14:paraId="7E69DDD9" w14:textId="309B2CA9" w:rsidR="002E6635" w:rsidRPr="00A776F0" w:rsidRDefault="002E6635" w:rsidP="002E6635">
            <w:pPr>
              <w:ind w:left="107" w:right="60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W2A.5c. Provide a concluding statement (in a paragraph) or short section (in a paper) that follows from and supports the information or explanation previously presented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70D933" w14:textId="6FBA923D" w:rsidR="002E6635" w:rsidRPr="00600AFB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14-15, 30-31, 46-47, 62-63, 78-79, 94-95, 110-111, 126-127, 142-143, 158-159, 174-175, 206-207, 222-223               </w:t>
            </w:r>
          </w:p>
        </w:tc>
      </w:tr>
      <w:tr w:rsidR="002E6635" w:rsidRPr="005E22BE" w14:paraId="06D87D47" w14:textId="77777777" w:rsidTr="008B6F5D">
        <w:tc>
          <w:tcPr>
            <w:tcW w:w="4680" w:type="dxa"/>
            <w:shd w:val="clear" w:color="auto" w:fill="auto"/>
          </w:tcPr>
          <w:p w14:paraId="20F27D5B" w14:textId="4744DB38" w:rsidR="002E6635" w:rsidRPr="00B84D05" w:rsidRDefault="002E6635" w:rsidP="002E6635">
            <w:pPr>
              <w:pStyle w:val="TableParagraph"/>
              <w:ind w:left="107" w:right="14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</w:pPr>
            <w:r w:rsidRPr="0052434F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>W2A.5d. Use appropriate transitions to create cohesion and clarify the relationships among ideas and concepts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1BFD198" w14:textId="19015A57" w:rsidR="002E6635" w:rsidRPr="00E4710E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46-47, 78-79, 94-95, 110-111, 174-175       </w:t>
            </w:r>
          </w:p>
        </w:tc>
      </w:tr>
      <w:tr w:rsidR="002E6635" w:rsidRPr="005E22BE" w14:paraId="5BC8CE1F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75584A" w14:textId="3289B7BF" w:rsidR="002E6635" w:rsidRPr="00600AFB" w:rsidRDefault="002E6635" w:rsidP="002E6635">
            <w:pPr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Develop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Ideas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</w:p>
        </w:tc>
      </w:tr>
      <w:tr w:rsidR="002E6635" w:rsidRPr="005E22BE" w14:paraId="22327C7E" w14:textId="77777777" w:rsidTr="008B6F5D">
        <w:tc>
          <w:tcPr>
            <w:tcW w:w="4680" w:type="dxa"/>
            <w:shd w:val="clear" w:color="auto" w:fill="auto"/>
          </w:tcPr>
          <w:p w14:paraId="0092173C" w14:textId="11D8B363" w:rsidR="002E6635" w:rsidRPr="00AC333E" w:rsidRDefault="002E6635" w:rsidP="002E6635">
            <w:pPr>
              <w:ind w:left="107" w:right="60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W2B.5a. </w:t>
            </w:r>
            <w:r w:rsidRPr="0052434F">
              <w:rPr>
                <w:rFonts w:ascii="Arial" w:eastAsia="Arial" w:hAnsi="Arial" w:cs="Arial"/>
              </w:rPr>
              <w:t>Write informative/explanatory texts that examine a topic and convey ideas, concepts, and information with a clear organization that highlights and connects key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F9214BC" w14:textId="5A0765A7" w:rsidR="002E6635" w:rsidRPr="00A96126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94-95, 110-111, 126-127, 142-143, 158-159, 174-175, 206-207, 222-223       </w:t>
            </w:r>
          </w:p>
        </w:tc>
      </w:tr>
      <w:tr w:rsidR="002E6635" w:rsidRPr="005E22BE" w14:paraId="671679F6" w14:textId="77777777" w:rsidTr="008B6F5D">
        <w:tc>
          <w:tcPr>
            <w:tcW w:w="4680" w:type="dxa"/>
            <w:shd w:val="clear" w:color="auto" w:fill="auto"/>
          </w:tcPr>
          <w:p w14:paraId="58739A96" w14:textId="5BA4D9A8" w:rsidR="002E6635" w:rsidRPr="00B84D05" w:rsidRDefault="002E6635" w:rsidP="002E6635">
            <w:pPr>
              <w:ind w:left="107" w:right="140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>W2B.5</w:t>
            </w:r>
            <w:r w:rsidRPr="0052434F">
              <w:rPr>
                <w:rFonts w:ascii="Arial" w:eastAsia="Calibri" w:hAnsi="Arial" w:cs="Arial"/>
              </w:rPr>
              <w:t xml:space="preserve">b. Develop a topic with relevant facts, concrete details, quotations, or </w:t>
            </w:r>
            <w:r>
              <w:rPr>
                <w:rFonts w:ascii="Arial" w:eastAsia="Calibri" w:hAnsi="Arial" w:cs="Arial"/>
              </w:rPr>
              <w:t>examples</w:t>
            </w:r>
            <w:r w:rsidRPr="0052434F">
              <w:rPr>
                <w:rFonts w:ascii="Arial" w:eastAsia="Calibri" w:hAnsi="Arial" w:cs="Arial"/>
              </w:rPr>
              <w:t xml:space="preserve"> to elaborate points.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FE47D4" w14:textId="1B47E573" w:rsidR="002E6635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94-95, 110-111, 126-127, 142-143, 158-159, 174-175, 206-207, 222-223       </w:t>
            </w:r>
          </w:p>
        </w:tc>
      </w:tr>
      <w:tr w:rsidR="002E6635" w:rsidRPr="005E22BE" w14:paraId="59D85A78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A77327A" w14:textId="09F2F107" w:rsidR="002E6635" w:rsidRPr="00120571" w:rsidRDefault="002E6635" w:rsidP="002E6635">
            <w:pPr>
              <w:spacing w:after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Use Appropriate style and register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.</w:t>
            </w:r>
          </w:p>
        </w:tc>
      </w:tr>
      <w:tr w:rsidR="002E6635" w:rsidRPr="005E22BE" w14:paraId="69D2FFB6" w14:textId="77777777" w:rsidTr="008B6F5D">
        <w:tc>
          <w:tcPr>
            <w:tcW w:w="4680" w:type="dxa"/>
            <w:shd w:val="clear" w:color="auto" w:fill="auto"/>
          </w:tcPr>
          <w:p w14:paraId="6EBF7B2B" w14:textId="30046D7D" w:rsidR="002E6635" w:rsidRPr="00AC333E" w:rsidRDefault="002E6635" w:rsidP="002E6635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W2C.5a. Adapt language choices appropriate to the context (pragmatics), including cultural expectations and the relationship between writer and reader(s).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E517E8" w14:textId="62E39D62" w:rsidR="002E6635" w:rsidRPr="00415E0D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23F6C72B" w14:textId="77777777" w:rsidTr="008B6F5D">
        <w:tc>
          <w:tcPr>
            <w:tcW w:w="4680" w:type="dxa"/>
            <w:shd w:val="clear" w:color="auto" w:fill="auto"/>
          </w:tcPr>
          <w:p w14:paraId="335E768E" w14:textId="5E1EB900" w:rsidR="002E6635" w:rsidRPr="00A776F0" w:rsidRDefault="002E6635" w:rsidP="002E6635">
            <w:pPr>
              <w:tabs>
                <w:tab w:val="left" w:pos="261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W2C.5b. Use a variety of rhetorical devices to create an effect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analogy, figurative language)</w:t>
            </w:r>
            <w:r w:rsidRPr="0052434F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F70139" w14:textId="5DA943FF" w:rsidR="002E6635" w:rsidRPr="00A702A2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518158C5" w14:textId="77777777" w:rsidTr="008B6F5D">
        <w:tc>
          <w:tcPr>
            <w:tcW w:w="4680" w:type="dxa"/>
            <w:shd w:val="clear" w:color="auto" w:fill="auto"/>
          </w:tcPr>
          <w:p w14:paraId="608EB46A" w14:textId="77777777" w:rsidR="002E6635" w:rsidRPr="0052434F" w:rsidRDefault="002E6635" w:rsidP="002E6635">
            <w:pPr>
              <w:tabs>
                <w:tab w:val="left" w:pos="260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W2C.5c. Adopt a style that keeps the reader engaged and interested. </w:t>
            </w:r>
          </w:p>
          <w:p w14:paraId="6380CE5B" w14:textId="76B03283" w:rsidR="002E6635" w:rsidRPr="00A776F0" w:rsidRDefault="002E6635" w:rsidP="002E6635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5F7974C3" w14:textId="10B8AA5B" w:rsidR="002E6635" w:rsidRPr="00C27689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3C2846AC" w14:textId="77777777" w:rsidTr="008B6F5D">
        <w:tc>
          <w:tcPr>
            <w:tcW w:w="4680" w:type="dxa"/>
            <w:shd w:val="clear" w:color="auto" w:fill="auto"/>
          </w:tcPr>
          <w:p w14:paraId="7831007F" w14:textId="77777777" w:rsidR="002E6635" w:rsidRPr="0052434F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W2C.5d. Establish and maintain a consistent voice throughout a text.</w:t>
            </w:r>
          </w:p>
          <w:p w14:paraId="7677C941" w14:textId="3F0D3181" w:rsidR="002E6635" w:rsidRPr="003A687D" w:rsidRDefault="002E6635" w:rsidP="002E6635">
            <w:pPr>
              <w:ind w:left="107" w:right="142"/>
              <w:contextualSpacing/>
              <w:rPr>
                <w:rFonts w:ascii="Arial" w:eastAsia="Calibri" w:hAnsi="Arial" w:cs="Arial"/>
                <w:kern w:val="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6C70BDA5" w14:textId="46AB105D" w:rsidR="002E6635" w:rsidRPr="00C27689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56592010" w14:textId="77777777" w:rsidTr="008B6F5D">
        <w:tc>
          <w:tcPr>
            <w:tcW w:w="4680" w:type="dxa"/>
            <w:shd w:val="clear" w:color="auto" w:fill="auto"/>
          </w:tcPr>
          <w:p w14:paraId="040E8511" w14:textId="2C4A93D7" w:rsidR="002E6635" w:rsidRPr="0052434F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lastRenderedPageBreak/>
              <w:t>W2C.5e. Choose language that expresses ideas concisely, eliminating wordiness and redundancy.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C139573" w14:textId="0DD6E2FB" w:rsidR="002E6635" w:rsidRPr="00A702A2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2A99F080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96B491" w14:textId="08922C3B" w:rsidR="002E6635" w:rsidRPr="00600AFB" w:rsidRDefault="002E6635" w:rsidP="002E6635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written English.</w:t>
            </w:r>
          </w:p>
        </w:tc>
      </w:tr>
      <w:tr w:rsidR="002E6635" w:rsidRPr="00D00E74" w14:paraId="5C3FDE36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AC1F76" w14:textId="4CE4DC6B" w:rsidR="002E6635" w:rsidRPr="00600AF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Encode English print.</w:t>
            </w:r>
          </w:p>
        </w:tc>
      </w:tr>
      <w:tr w:rsidR="002E6635" w:rsidRPr="00D00E74" w14:paraId="67EED3FF" w14:textId="77777777" w:rsidTr="008B6F5D">
        <w:tc>
          <w:tcPr>
            <w:tcW w:w="4680" w:type="dxa"/>
            <w:shd w:val="clear" w:color="auto" w:fill="auto"/>
          </w:tcPr>
          <w:p w14:paraId="193CB0A3" w14:textId="15D6F5C4" w:rsidR="002E6635" w:rsidRPr="00B84D05" w:rsidRDefault="002E6635" w:rsidP="002E6635">
            <w:pPr>
              <w:ind w:left="107" w:right="140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W3A.5a. Apply conventional spelling rules</w:t>
            </w:r>
            <w:r w:rsidRPr="0052434F">
              <w:rPr>
                <w:rFonts w:ascii="Arial" w:eastAsia="Arial" w:hAnsi="Arial" w:cs="Arial"/>
                <w:i/>
                <w:kern w:val="2"/>
              </w:rPr>
              <w:t xml:space="preserve"> </w:t>
            </w:r>
            <w:r w:rsidRPr="0052434F">
              <w:rPr>
                <w:rFonts w:ascii="Arial" w:eastAsia="Arial" w:hAnsi="Arial" w:cs="Arial"/>
                <w:kern w:val="2"/>
              </w:rPr>
              <w:t>and</w:t>
            </w:r>
            <w:r w:rsidRPr="0052434F">
              <w:rPr>
                <w:rFonts w:ascii="Arial" w:eastAsia="Arial" w:hAnsi="Arial" w:cs="Arial"/>
                <w:i/>
                <w:kern w:val="2"/>
              </w:rPr>
              <w:t xml:space="preserve"> </w:t>
            </w:r>
            <w:r w:rsidRPr="0052434F">
              <w:rPr>
                <w:rFonts w:ascii="Arial" w:eastAsia="Arial" w:hAnsi="Arial" w:cs="Arial"/>
                <w:kern w:val="2"/>
              </w:rPr>
              <w:t>understand inflections to spell accurately.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5109B9" w14:textId="450FD25F" w:rsidR="002E6635" w:rsidRPr="008A7B1A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245   </w:t>
            </w:r>
          </w:p>
        </w:tc>
      </w:tr>
      <w:tr w:rsidR="002E6635" w:rsidRPr="00D00E74" w14:paraId="43512DCA" w14:textId="77777777" w:rsidTr="008B6F5D">
        <w:tc>
          <w:tcPr>
            <w:tcW w:w="4680" w:type="dxa"/>
            <w:shd w:val="clear" w:color="auto" w:fill="auto"/>
          </w:tcPr>
          <w:p w14:paraId="7459175E" w14:textId="6790AF17" w:rsidR="002E6635" w:rsidRPr="00B84D05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W3A.5b. Use specialized, discipline</w:t>
            </w:r>
            <w:r w:rsidRPr="0052434F">
              <w:rPr>
                <w:rFonts w:ascii="Cambria Math" w:eastAsia="Arial" w:hAnsi="Cambria Math" w:cs="Cambria Math"/>
                <w:kern w:val="2"/>
              </w:rPr>
              <w:t>‐</w:t>
            </w:r>
            <w:r w:rsidRPr="0052434F">
              <w:rPr>
                <w:rFonts w:ascii="Arial" w:eastAsia="Arial" w:hAnsi="Arial" w:cs="Arial"/>
                <w:kern w:val="2"/>
              </w:rPr>
              <w:t xml:space="preserve">specific acronyms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CNA, ESL, CDL, LPN).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E27939" w14:textId="7931C945" w:rsidR="002E6635" w:rsidRPr="00A702A2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standard is not directly addressed in this edition of </w:t>
            </w:r>
            <w:r w:rsidRPr="00856755">
              <w:rPr>
                <w:rFonts w:ascii="Arial" w:hAnsi="Arial" w:cs="Arial"/>
                <w:i/>
              </w:rPr>
              <w:t>Stand Out</w:t>
            </w:r>
            <w:r>
              <w:rPr>
                <w:rFonts w:ascii="Arial" w:hAnsi="Arial" w:cs="Arial"/>
              </w:rPr>
              <w:t>.</w:t>
            </w:r>
          </w:p>
        </w:tc>
      </w:tr>
      <w:tr w:rsidR="002E6635" w:rsidRPr="00D00E74" w14:paraId="23F664BA" w14:textId="77777777" w:rsidTr="008B6F5D">
        <w:tc>
          <w:tcPr>
            <w:tcW w:w="4680" w:type="dxa"/>
            <w:shd w:val="clear" w:color="auto" w:fill="auto"/>
          </w:tcPr>
          <w:p w14:paraId="52AE1883" w14:textId="127B2025" w:rsidR="002E6635" w:rsidRPr="009D03E9" w:rsidRDefault="002E6635" w:rsidP="002E6635">
            <w:pPr>
              <w:pStyle w:val="TableParagraph"/>
              <w:spacing w:before="1"/>
              <w:ind w:left="107" w:right="15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</w:pPr>
            <w:r w:rsidRPr="0052434F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W3A.5c. Apply knowledge of simple homographs </w:t>
            </w:r>
            <w:r w:rsidRPr="0052434F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>(e.g., tire, present, bark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EF3CA4" w14:textId="468DBC21" w:rsidR="002E6635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standard is not directly addressed in this edition of </w:t>
            </w:r>
            <w:r w:rsidRPr="00856755">
              <w:rPr>
                <w:rFonts w:ascii="Arial" w:hAnsi="Arial" w:cs="Arial"/>
                <w:i/>
              </w:rPr>
              <w:t>Stand Out</w:t>
            </w:r>
            <w:r>
              <w:rPr>
                <w:rFonts w:ascii="Arial" w:hAnsi="Arial" w:cs="Arial"/>
              </w:rPr>
              <w:t>.</w:t>
            </w:r>
          </w:p>
        </w:tc>
      </w:tr>
      <w:tr w:rsidR="002E6635" w:rsidRPr="005E22BE" w14:paraId="5142E3CC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12205BC" w14:textId="3B0AD6AE" w:rsidR="002E6635" w:rsidRPr="00600AFB" w:rsidRDefault="002E6635" w:rsidP="002E6635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B. Use and expand written vocabulary.</w:t>
            </w:r>
          </w:p>
        </w:tc>
      </w:tr>
      <w:tr w:rsidR="002E6635" w:rsidRPr="005E22BE" w14:paraId="47C8B98D" w14:textId="77777777" w:rsidTr="008B6F5D">
        <w:tc>
          <w:tcPr>
            <w:tcW w:w="4680" w:type="dxa"/>
            <w:shd w:val="clear" w:color="auto" w:fill="auto"/>
          </w:tcPr>
          <w:p w14:paraId="0E29F589" w14:textId="1152D9A9" w:rsidR="002E6635" w:rsidRPr="00B84D05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W3B.5a. Use general academic vocabulary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conclusion, hypothesis, strategy)</w:t>
            </w:r>
            <w:r w:rsidRPr="0052434F">
              <w:rPr>
                <w:rFonts w:ascii="Arial" w:eastAsia="Arial" w:hAnsi="Arial" w:cs="Arial"/>
                <w:kern w:val="2"/>
              </w:rPr>
              <w:t xml:space="preserve"> and domain</w:t>
            </w:r>
            <w:r w:rsidRPr="0052434F">
              <w:rPr>
                <w:rFonts w:ascii="Cambria Math" w:eastAsia="Calibri" w:hAnsi="Cambria Math" w:cs="Cambria Math"/>
                <w:kern w:val="2"/>
              </w:rPr>
              <w:t>‐</w:t>
            </w:r>
            <w:r w:rsidRPr="0052434F">
              <w:rPr>
                <w:rFonts w:ascii="Arial" w:eastAsia="Arial" w:hAnsi="Arial" w:cs="Arial"/>
                <w:kern w:val="2"/>
              </w:rPr>
              <w:t xml:space="preserve">specific words and phrases common to an area of interest or field of study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batting average, age-appropriate, global warming).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BD35E0" w14:textId="524D05FA" w:rsidR="002E6635" w:rsidRPr="007C4BCD" w:rsidRDefault="002E6635" w:rsidP="002E6635">
            <w:pPr>
              <w:spacing w:after="20"/>
              <w:rPr>
                <w:rFonts w:ascii="Arial" w:hAnsi="Arial" w:cs="Arial"/>
              </w:rPr>
            </w:pPr>
            <w:r w:rsidRPr="007C4BCD">
              <w:rPr>
                <w:rFonts w:ascii="Arial" w:hAnsi="Arial" w:cs="Arial"/>
                <w:b/>
                <w:color w:val="000000"/>
              </w:rPr>
              <w:t xml:space="preserve">SE: </w:t>
            </w:r>
            <w:r w:rsidRPr="007C4BCD">
              <w:rPr>
                <w:rFonts w:ascii="Arial" w:hAnsi="Arial" w:cs="Arial"/>
                <w:color w:val="000000"/>
              </w:rPr>
              <w:t>45, 63, 74, 187, 190, 195</w:t>
            </w:r>
          </w:p>
        </w:tc>
      </w:tr>
      <w:tr w:rsidR="002E6635" w:rsidRPr="005E22BE" w14:paraId="37749D23" w14:textId="77777777" w:rsidTr="008B6F5D">
        <w:tc>
          <w:tcPr>
            <w:tcW w:w="4680" w:type="dxa"/>
            <w:shd w:val="clear" w:color="auto" w:fill="auto"/>
          </w:tcPr>
          <w:p w14:paraId="71F3C478" w14:textId="517596EF" w:rsidR="002E6635" w:rsidRPr="00B84D05" w:rsidRDefault="002E6635" w:rsidP="002E6635">
            <w:pPr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W3B.5b. Demonstrate varied and effective word choice, including some figurative language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 house vs. home; rings a bell).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5199E" w14:textId="7789F2CE" w:rsidR="002E6635" w:rsidRPr="005F3CB0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5F5B9A85" w14:textId="77777777" w:rsidTr="008B6F5D">
        <w:tc>
          <w:tcPr>
            <w:tcW w:w="4680" w:type="dxa"/>
            <w:shd w:val="clear" w:color="auto" w:fill="auto"/>
          </w:tcPr>
          <w:p w14:paraId="0300BD8C" w14:textId="6BD494D4" w:rsidR="002E6635" w:rsidRPr="00B84D05" w:rsidRDefault="002E6635" w:rsidP="002E6635">
            <w:pPr>
              <w:tabs>
                <w:tab w:val="left" w:pos="322"/>
              </w:tabs>
              <w:ind w:left="107" w:right="14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W3B.5c. Use precise language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 xml:space="preserve">(e.g., smell vs. scent, I should go vs. I </w:t>
            </w:r>
            <w:proofErr w:type="gramStart"/>
            <w:r w:rsidRPr="0052434F">
              <w:rPr>
                <w:rFonts w:ascii="Arial" w:eastAsia="Arial" w:hAnsi="Arial" w:cs="Arial"/>
                <w:i/>
                <w:kern w:val="2"/>
              </w:rPr>
              <w:t>have to</w:t>
            </w:r>
            <w:proofErr w:type="gramEnd"/>
            <w:r w:rsidRPr="0052434F">
              <w:rPr>
                <w:rFonts w:ascii="Arial" w:eastAsia="Arial" w:hAnsi="Arial" w:cs="Arial"/>
                <w:i/>
                <w:kern w:val="2"/>
              </w:rPr>
              <w:t xml:space="preserve"> go)</w:t>
            </w:r>
            <w:r w:rsidRPr="0052434F">
              <w:rPr>
                <w:rFonts w:ascii="Arial" w:eastAsia="Arial" w:hAnsi="Arial" w:cs="Arial"/>
                <w:kern w:val="2"/>
              </w:rPr>
              <w:t xml:space="preserve"> and academic vocabulary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articulate vs. explain).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745131" w14:textId="3F3F28BA" w:rsidR="002E6635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54A20BD6" w14:textId="77777777" w:rsidTr="008B6F5D">
        <w:tc>
          <w:tcPr>
            <w:tcW w:w="4680" w:type="dxa"/>
            <w:shd w:val="clear" w:color="auto" w:fill="auto"/>
          </w:tcPr>
          <w:p w14:paraId="0A65A18E" w14:textId="05CC5A2E" w:rsidR="002E6635" w:rsidRPr="00A776F0" w:rsidRDefault="002E6635" w:rsidP="002E6635">
            <w:pPr>
              <w:ind w:left="107" w:right="15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W3B.5d. Distinguish between the literal and nonliteral meanings of words and phrases in context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take steps)</w:t>
            </w:r>
            <w:r w:rsidRPr="0052434F">
              <w:rPr>
                <w:rFonts w:ascii="Arial" w:eastAsia="Arial" w:hAnsi="Arial" w:cs="Arial"/>
                <w:kern w:val="2"/>
              </w:rPr>
              <w:t xml:space="preserve"> and use them appropriately in writing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7F3877F" w14:textId="23CFF517" w:rsidR="002E6635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06694C0A" w14:textId="77777777" w:rsidTr="008B6F5D">
        <w:tc>
          <w:tcPr>
            <w:tcW w:w="4680" w:type="dxa"/>
            <w:shd w:val="clear" w:color="auto" w:fill="auto"/>
          </w:tcPr>
          <w:p w14:paraId="4095F16E" w14:textId="3539CAF2" w:rsidR="002E6635" w:rsidRPr="00B84D05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W3B.5e. Use prefixes and suffixes to build words that express abstract concepts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micro-, trans-, -ness,</w:t>
            </w:r>
            <w:r>
              <w:rPr>
                <w:rFonts w:ascii="Arial" w:eastAsia="Arial" w:hAnsi="Arial" w:cs="Arial"/>
                <w:i/>
                <w:kern w:val="2"/>
              </w:rPr>
              <w:t xml:space="preserve">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-</w:t>
            </w:r>
            <w:proofErr w:type="spellStart"/>
            <w:r w:rsidRPr="0052434F">
              <w:rPr>
                <w:rFonts w:ascii="Arial" w:eastAsia="Arial" w:hAnsi="Arial" w:cs="Arial"/>
                <w:i/>
                <w:kern w:val="2"/>
              </w:rPr>
              <w:t>cracy</w:t>
            </w:r>
            <w:proofErr w:type="spellEnd"/>
            <w:r w:rsidRPr="0052434F">
              <w:rPr>
                <w:rFonts w:ascii="Arial" w:eastAsia="Arial" w:hAnsi="Arial" w:cs="Arial"/>
                <w:i/>
                <w:kern w:val="2"/>
              </w:rPr>
              <w:t>, -ism).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35BDE3A" w14:textId="2523B240" w:rsidR="002E6635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205       </w:t>
            </w:r>
          </w:p>
        </w:tc>
      </w:tr>
      <w:tr w:rsidR="002E6635" w:rsidRPr="005E22BE" w14:paraId="1689DF78" w14:textId="77777777" w:rsidTr="008B6F5D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7A8334B4" w14:textId="6FA17E40" w:rsidR="002E6635" w:rsidRPr="00600AFB" w:rsidRDefault="002E6635" w:rsidP="002E6635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grammar accurately to convey meaning.</w:t>
            </w:r>
          </w:p>
        </w:tc>
      </w:tr>
      <w:tr w:rsidR="002E6635" w:rsidRPr="00D00E74" w14:paraId="12B924A4" w14:textId="77777777" w:rsidTr="008B6F5D">
        <w:tc>
          <w:tcPr>
            <w:tcW w:w="4680" w:type="dxa"/>
            <w:shd w:val="clear" w:color="auto" w:fill="auto"/>
          </w:tcPr>
          <w:p w14:paraId="35D52511" w14:textId="77777777" w:rsidR="002E6635" w:rsidRPr="0052434F" w:rsidRDefault="002E6635" w:rsidP="002E6635">
            <w:pPr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W3C.5a. Construct text of coherently linked simple, compound, and complex sentences that include more complex grammar structures, such as:</w:t>
            </w:r>
          </w:p>
          <w:p w14:paraId="4CFBCA0D" w14:textId="77777777" w:rsidR="002E6635" w:rsidRPr="0052434F" w:rsidRDefault="002E6635" w:rsidP="002E6635">
            <w:pPr>
              <w:numPr>
                <w:ilvl w:val="0"/>
                <w:numId w:val="7"/>
              </w:numPr>
              <w:tabs>
                <w:tab w:val="left" w:pos="469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pronouns in the proper case (subjective, objective, possessive)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 xml:space="preserve">(e.g., I/me/mine, we/us/ our[s], </w:t>
            </w:r>
            <w:r w:rsidRPr="0052434F">
              <w:rPr>
                <w:rFonts w:ascii="Arial" w:eastAsia="Arial" w:hAnsi="Arial" w:cs="Arial"/>
                <w:i/>
              </w:rPr>
              <w:t>she/her/her[s]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)</w:t>
            </w:r>
          </w:p>
          <w:p w14:paraId="72833C7F" w14:textId="77777777" w:rsidR="002E6635" w:rsidRPr="0052434F" w:rsidRDefault="002E6635" w:rsidP="002E6635">
            <w:pPr>
              <w:numPr>
                <w:ilvl w:val="0"/>
                <w:numId w:val="7"/>
              </w:numPr>
              <w:tabs>
                <w:tab w:val="left" w:pos="469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verb tenses to convey times, sequences, states, and conditions</w:t>
            </w:r>
          </w:p>
          <w:p w14:paraId="2FB4C3EE" w14:textId="77777777" w:rsidR="002E6635" w:rsidRPr="0052434F" w:rsidRDefault="002E6635" w:rsidP="002E6635">
            <w:pPr>
              <w:numPr>
                <w:ilvl w:val="0"/>
                <w:numId w:val="7"/>
              </w:numPr>
              <w:tabs>
                <w:tab w:val="left" w:pos="468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modals to convey various conditions</w:t>
            </w:r>
          </w:p>
          <w:p w14:paraId="44CD5B9A" w14:textId="77777777" w:rsidR="002E6635" w:rsidRPr="0052434F" w:rsidRDefault="002E6635" w:rsidP="002E6635">
            <w:pPr>
              <w:numPr>
                <w:ilvl w:val="0"/>
                <w:numId w:val="7"/>
              </w:numPr>
              <w:tabs>
                <w:tab w:val="left" w:pos="468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adjective order within sentences according to conventional patterns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a small red bag, not a red small bag)</w:t>
            </w:r>
          </w:p>
          <w:p w14:paraId="153FEA21" w14:textId="77777777" w:rsidR="002E6635" w:rsidRPr="0052434F" w:rsidRDefault="002E6635" w:rsidP="002E6635">
            <w:pPr>
              <w:numPr>
                <w:ilvl w:val="0"/>
                <w:numId w:val="7"/>
              </w:numPr>
              <w:tabs>
                <w:tab w:val="left" w:pos="468"/>
              </w:tabs>
              <w:ind w:left="165" w:right="14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subordinating conjunctions, conjunctive adverbs, and other transition words to create complex sentences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while, after, however)</w:t>
            </w:r>
          </w:p>
          <w:p w14:paraId="424EBEA8" w14:textId="5005BCE5" w:rsidR="002E6635" w:rsidRPr="00A776F0" w:rsidRDefault="002E6635" w:rsidP="002E6635">
            <w:pPr>
              <w:numPr>
                <w:ilvl w:val="0"/>
                <w:numId w:val="7"/>
              </w:numPr>
              <w:tabs>
                <w:tab w:val="left" w:pos="547"/>
              </w:tabs>
              <w:ind w:left="165" w:right="150" w:firstLine="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>a variety of dependent clauses.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F5187B" w14:textId="67A36787" w:rsidR="002E6635" w:rsidRPr="00923E54" w:rsidRDefault="002E6635" w:rsidP="002E6635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50-51, 54-56, 98, 102, 104, 110-111, 115, 117, 207, 216-217              </w:t>
            </w:r>
          </w:p>
        </w:tc>
      </w:tr>
      <w:tr w:rsidR="002E6635" w:rsidRPr="005E22BE" w14:paraId="40A1D1F7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2925F4" w14:textId="66E0D096" w:rsidR="002E6635" w:rsidRPr="00600AFB" w:rsidRDefault="002E6635" w:rsidP="002E6635">
            <w:pPr>
              <w:autoSpaceDE w:val="0"/>
              <w:autoSpaceDN w:val="0"/>
              <w:spacing w:before="9"/>
              <w:ind w:left="107" w:right="5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lastRenderedPageBreak/>
              <w:t>D. Use conventions of standard English to convey meaning.</w:t>
            </w:r>
          </w:p>
        </w:tc>
      </w:tr>
      <w:tr w:rsidR="002E6635" w:rsidRPr="005E22BE" w14:paraId="1453D341" w14:textId="77777777" w:rsidTr="008B6F5D">
        <w:tc>
          <w:tcPr>
            <w:tcW w:w="4680" w:type="dxa"/>
            <w:shd w:val="clear" w:color="auto" w:fill="auto"/>
          </w:tcPr>
          <w:p w14:paraId="1B00BFC8" w14:textId="6ABAA98C" w:rsidR="002E6635" w:rsidRPr="00AC333E" w:rsidRDefault="002E6635" w:rsidP="002E6635">
            <w:pPr>
              <w:ind w:left="107" w:right="140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>W3D.5a. Attend to punctuation and capitalization, including in written dialogue.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CA2756" w14:textId="301C72BC" w:rsidR="002E6635" w:rsidRPr="00600AFB" w:rsidRDefault="002E6635" w:rsidP="002E6635">
            <w:pPr>
              <w:tabs>
                <w:tab w:val="left" w:pos="1335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5B295362" w14:textId="77777777" w:rsidTr="008B6F5D">
        <w:tc>
          <w:tcPr>
            <w:tcW w:w="4680" w:type="dxa"/>
            <w:shd w:val="clear" w:color="auto" w:fill="auto"/>
          </w:tcPr>
          <w:p w14:paraId="1197F08F" w14:textId="77777777" w:rsidR="002E6635" w:rsidRPr="0052434F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W3D.5b. Recognize, name, and use punctuation, including:</w:t>
            </w:r>
          </w:p>
          <w:p w14:paraId="0CF46B47" w14:textId="77777777" w:rsidR="002E6635" w:rsidRPr="0052434F" w:rsidRDefault="002E6635" w:rsidP="002E6635">
            <w:pPr>
              <w:numPr>
                <w:ilvl w:val="0"/>
                <w:numId w:val="2"/>
              </w:numPr>
              <w:tabs>
                <w:tab w:val="left" w:pos="379"/>
              </w:tabs>
              <w:ind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commas, parentheses, or dashes to set off parenthetical elements</w:t>
            </w:r>
          </w:p>
          <w:p w14:paraId="17C447A8" w14:textId="77777777" w:rsidR="002E6635" w:rsidRPr="0052434F" w:rsidRDefault="002E6635" w:rsidP="002E6635">
            <w:pPr>
              <w:numPr>
                <w:ilvl w:val="0"/>
                <w:numId w:val="2"/>
              </w:numPr>
              <w:tabs>
                <w:tab w:val="left" w:pos="481"/>
              </w:tabs>
              <w:ind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ellipses to indicate omission</w:t>
            </w:r>
          </w:p>
          <w:p w14:paraId="57FE378F" w14:textId="1C54848E" w:rsidR="002E6635" w:rsidRPr="00B84D05" w:rsidRDefault="002E6635" w:rsidP="002E6635">
            <w:pPr>
              <w:numPr>
                <w:ilvl w:val="0"/>
                <w:numId w:val="2"/>
              </w:numPr>
              <w:tabs>
                <w:tab w:val="left" w:pos="481"/>
              </w:tabs>
              <w:ind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underlining, quotation marks, or italics to indicate titles of works.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A64170" w14:textId="6334ADB5" w:rsidR="002E6635" w:rsidRPr="00600AFB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40, 46, 110, 140, 159, 174, 207       </w:t>
            </w:r>
          </w:p>
        </w:tc>
      </w:tr>
      <w:tr w:rsidR="002E6635" w:rsidRPr="005E22BE" w14:paraId="776E3C99" w14:textId="77777777" w:rsidTr="008B6F5D">
        <w:tc>
          <w:tcPr>
            <w:tcW w:w="4680" w:type="dxa"/>
            <w:shd w:val="clear" w:color="auto" w:fill="auto"/>
          </w:tcPr>
          <w:p w14:paraId="29EACFF2" w14:textId="40EB6562" w:rsidR="002E6635" w:rsidRPr="00600AFB" w:rsidRDefault="002E6635" w:rsidP="002E6635">
            <w:pPr>
              <w:ind w:left="107" w:right="56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 xml:space="preserve">W3D.5c. Demonstrate control over a range of formatting conventions that enhance readability </w:t>
            </w:r>
            <w:r w:rsidRPr="0052434F">
              <w:rPr>
                <w:rFonts w:ascii="Arial" w:eastAsia="Calibri" w:hAnsi="Arial" w:cs="Arial"/>
                <w:i/>
                <w:kern w:val="2"/>
              </w:rPr>
              <w:t>(e.g., margins, word wrapping, tables, illustrations).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3835A1" w14:textId="43017F66" w:rsidR="002E6635" w:rsidRPr="00600AFB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       </w:t>
            </w:r>
          </w:p>
        </w:tc>
      </w:tr>
      <w:tr w:rsidR="002E6635" w:rsidRPr="005E22BE" w14:paraId="2FF8FE7F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DAE3A22" w14:textId="2B2C924B" w:rsidR="002E6635" w:rsidRPr="00600AFB" w:rsidRDefault="002E6635" w:rsidP="002E6635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Use a variety of writing strategies appropriate to the writing purpose and type of text.</w:t>
            </w:r>
          </w:p>
        </w:tc>
      </w:tr>
      <w:tr w:rsidR="002E6635" w:rsidRPr="005E22BE" w14:paraId="311894A8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E48274C" w14:textId="4823F67C" w:rsidR="002E6635" w:rsidRPr="00600AFB" w:rsidRDefault="002E6635" w:rsidP="002E6635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Use pre-writing strategies.</w:t>
            </w:r>
          </w:p>
        </w:tc>
      </w:tr>
      <w:tr w:rsidR="002E6635" w:rsidRPr="005E22BE" w14:paraId="60315F5E" w14:textId="77777777" w:rsidTr="008B6F5D">
        <w:tc>
          <w:tcPr>
            <w:tcW w:w="4680" w:type="dxa"/>
            <w:shd w:val="clear" w:color="auto" w:fill="auto"/>
          </w:tcPr>
          <w:p w14:paraId="170BC93A" w14:textId="505B2E86" w:rsidR="002E6635" w:rsidRPr="00F75941" w:rsidRDefault="002E6635" w:rsidP="002E6635">
            <w:pPr>
              <w:tabs>
                <w:tab w:val="left" w:pos="325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W4A.5a. Discuss information and ideas gleaned from diverse sources.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A336188" w14:textId="7ACE3016" w:rsidR="002E6635" w:rsidRPr="00600AFB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31, 95       </w:t>
            </w:r>
          </w:p>
        </w:tc>
      </w:tr>
      <w:tr w:rsidR="002E6635" w:rsidRPr="005E22BE" w14:paraId="260AC984" w14:textId="77777777" w:rsidTr="008B6F5D">
        <w:trPr>
          <w:trHeight w:val="413"/>
        </w:trPr>
        <w:tc>
          <w:tcPr>
            <w:tcW w:w="4680" w:type="dxa"/>
            <w:shd w:val="clear" w:color="auto" w:fill="auto"/>
          </w:tcPr>
          <w:p w14:paraId="6124857E" w14:textId="3BAC4452" w:rsidR="002E6635" w:rsidRPr="00B84D05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W4A.5b. Use a variety of devices, including graphic organizers, journals, or freewriting, to formulate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2225A3" w14:textId="5317AC16" w:rsidR="002E6635" w:rsidRPr="00236DFF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31, 95       </w:t>
            </w:r>
          </w:p>
        </w:tc>
      </w:tr>
      <w:tr w:rsidR="002E6635" w:rsidRPr="005E22BE" w14:paraId="34A44076" w14:textId="77777777" w:rsidTr="008B6F5D">
        <w:trPr>
          <w:trHeight w:val="413"/>
        </w:trPr>
        <w:tc>
          <w:tcPr>
            <w:tcW w:w="4680" w:type="dxa"/>
            <w:shd w:val="clear" w:color="auto" w:fill="auto"/>
          </w:tcPr>
          <w:p w14:paraId="4CAEA853" w14:textId="46B5160C" w:rsidR="002E6635" w:rsidRPr="00B84D05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W4A.5c. Take simple notes from a reading or presentation to begin thinking about a topic.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37C5A62" w14:textId="57CB90FA" w:rsidR="002E6635" w:rsidRPr="00C933CD" w:rsidRDefault="002E6635" w:rsidP="002E663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SE: </w:t>
            </w:r>
            <w:r w:rsidR="00F6444D">
              <w:rPr>
                <w:rFonts w:ascii="Arial" w:hAnsi="Arial" w:cs="Arial"/>
                <w:bCs/>
                <w:color w:val="000000"/>
              </w:rPr>
              <w:t>74, 112, 154, 160, 188, 205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2E6635" w:rsidRPr="005E22BE" w14:paraId="14A9C665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6E184A1" w14:textId="40B9BE08" w:rsidR="002E6635" w:rsidRPr="00600AFB" w:rsidRDefault="002E6635" w:rsidP="002E6635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B.  Use writing strategies.</w:t>
            </w:r>
          </w:p>
        </w:tc>
      </w:tr>
      <w:tr w:rsidR="002E6635" w:rsidRPr="005E22BE" w14:paraId="417F8796" w14:textId="77777777" w:rsidTr="008B6F5D">
        <w:tc>
          <w:tcPr>
            <w:tcW w:w="4680" w:type="dxa"/>
            <w:shd w:val="clear" w:color="auto" w:fill="auto"/>
          </w:tcPr>
          <w:p w14:paraId="65934599" w14:textId="0385F780" w:rsidR="002E6635" w:rsidRPr="00B84D05" w:rsidRDefault="002E6635" w:rsidP="002E6635">
            <w:pPr>
              <w:tabs>
                <w:tab w:val="left" w:pos="325"/>
              </w:tabs>
              <w:ind w:left="107" w:right="14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W4B.5a. Use models of varied genres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 xml:space="preserve">(e.g., narrative, persuasive, compare/contrast essays) </w:t>
            </w:r>
            <w:r w:rsidRPr="0052434F">
              <w:rPr>
                <w:rFonts w:ascii="Arial" w:eastAsia="Arial" w:hAnsi="Arial" w:cs="Arial"/>
              </w:rPr>
              <w:t xml:space="preserve">to write a comparable text or </w:t>
            </w:r>
            <w:r w:rsidRPr="0052434F">
              <w:rPr>
                <w:rFonts w:ascii="Arial" w:eastAsia="Arial" w:hAnsi="Arial" w:cs="Arial"/>
                <w:kern w:val="2"/>
              </w:rPr>
              <w:t>prepare for high</w:t>
            </w:r>
            <w:r w:rsidRPr="0052434F">
              <w:rPr>
                <w:rFonts w:ascii="Cambria Math" w:eastAsia="Calibri" w:hAnsi="Cambria Math" w:cs="Cambria Math"/>
                <w:kern w:val="2"/>
              </w:rPr>
              <w:t>‐</w:t>
            </w:r>
            <w:r w:rsidRPr="0052434F">
              <w:rPr>
                <w:rFonts w:ascii="Arial" w:eastAsia="Arial" w:hAnsi="Arial" w:cs="Arial"/>
                <w:kern w:val="2"/>
              </w:rPr>
              <w:t xml:space="preserve">stakes purposes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timed exams).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DE1FBA3" w14:textId="33C11089" w:rsidR="002E6635" w:rsidRPr="00415E0D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94-95, 110-111, 126-127, 142-143, 158-159, 174-175, 206-207, 222-223       </w:t>
            </w:r>
          </w:p>
        </w:tc>
      </w:tr>
      <w:tr w:rsidR="002E6635" w:rsidRPr="00D00E74" w14:paraId="2B30C953" w14:textId="77777777" w:rsidTr="008B6F5D">
        <w:tc>
          <w:tcPr>
            <w:tcW w:w="4680" w:type="dxa"/>
            <w:shd w:val="clear" w:color="auto" w:fill="auto"/>
          </w:tcPr>
          <w:p w14:paraId="54816A7F" w14:textId="05915AE0" w:rsidR="002E6635" w:rsidRPr="00A776F0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W4B.5</w:t>
            </w:r>
            <w:r w:rsidRPr="0052434F">
              <w:rPr>
                <w:rFonts w:ascii="Arial" w:eastAsia="Arial" w:hAnsi="Arial" w:cs="Arial"/>
              </w:rPr>
              <w:t>b. Keep running notes of ideas that come up while writing that can be inserted in appropriate sections of the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DF5E49" w14:textId="0321C11A" w:rsidR="002E6635" w:rsidRPr="00C933CD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140BB013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9A82E7A" w14:textId="7FBA302F" w:rsidR="002E6635" w:rsidRPr="00600AFB" w:rsidRDefault="002E6635" w:rsidP="002E6635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revision and editing strategies.</w:t>
            </w:r>
          </w:p>
        </w:tc>
      </w:tr>
      <w:tr w:rsidR="002E6635" w:rsidRPr="006614DA" w14:paraId="2C97DFEC" w14:textId="77777777" w:rsidTr="008B6F5D">
        <w:tc>
          <w:tcPr>
            <w:tcW w:w="4680" w:type="dxa"/>
            <w:shd w:val="clear" w:color="auto" w:fill="auto"/>
          </w:tcPr>
          <w:p w14:paraId="1F6E93C2" w14:textId="031B5AEF" w:rsidR="002E6635" w:rsidRPr="00A776F0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W4C.5a. Read aloud to hear/check flow of text and sentence variety.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73E8F" w14:textId="00803BAD" w:rsidR="002E6635" w:rsidRPr="00600AFB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6614DA" w14:paraId="6FD24B81" w14:textId="77777777" w:rsidTr="008B6F5D">
        <w:tc>
          <w:tcPr>
            <w:tcW w:w="4680" w:type="dxa"/>
            <w:shd w:val="clear" w:color="auto" w:fill="auto"/>
          </w:tcPr>
          <w:p w14:paraId="597630D5" w14:textId="3B41D9A1" w:rsidR="002E6635" w:rsidRPr="00B84D05" w:rsidRDefault="002E6635" w:rsidP="002E6635">
            <w:pPr>
              <w:ind w:left="107" w:right="140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>W4C.5b. With some guidance and support from peers and others, strengthen writing as needed by planning, revising, editing, rewriting, or trying a new approach.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3C3BE3" w14:textId="4A4C873F" w:rsidR="002E6635" w:rsidRPr="00600AFB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159, 207       </w:t>
            </w:r>
          </w:p>
        </w:tc>
      </w:tr>
      <w:tr w:rsidR="002E6635" w:rsidRPr="006614DA" w14:paraId="07495A97" w14:textId="77777777" w:rsidTr="008B6F5D">
        <w:tc>
          <w:tcPr>
            <w:tcW w:w="4680" w:type="dxa"/>
            <w:shd w:val="clear" w:color="auto" w:fill="auto"/>
          </w:tcPr>
          <w:p w14:paraId="33E788D0" w14:textId="77777777" w:rsidR="002E6635" w:rsidRPr="0052434F" w:rsidRDefault="002E6635" w:rsidP="002E6635">
            <w:pPr>
              <w:tabs>
                <w:tab w:val="left" w:pos="324"/>
              </w:tabs>
              <w:ind w:left="107" w:right="14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W4C.5c. Perform multiple </w:t>
            </w:r>
            <w:proofErr w:type="spellStart"/>
            <w:r w:rsidRPr="0052434F">
              <w:rPr>
                <w:rFonts w:ascii="Arial" w:eastAsia="Arial" w:hAnsi="Arial" w:cs="Arial"/>
                <w:kern w:val="2"/>
              </w:rPr>
              <w:t>rereadings</w:t>
            </w:r>
            <w:proofErr w:type="spellEnd"/>
            <w:r w:rsidRPr="0052434F">
              <w:rPr>
                <w:rFonts w:ascii="Arial" w:eastAsia="Arial" w:hAnsi="Arial" w:cs="Arial"/>
                <w:kern w:val="2"/>
              </w:rPr>
              <w:t xml:space="preserve"> of writing, addressing:   </w:t>
            </w:r>
          </w:p>
          <w:p w14:paraId="547872DF" w14:textId="77777777" w:rsidR="002E6635" w:rsidRPr="0052434F" w:rsidRDefault="002E6635" w:rsidP="002E6635">
            <w:pPr>
              <w:numPr>
                <w:ilvl w:val="0"/>
                <w:numId w:val="8"/>
              </w:numPr>
              <w:ind w:left="345" w:right="140" w:hanging="270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 xml:space="preserve">how well purpose, audience, clarity, and reasoning have been addressed </w:t>
            </w:r>
          </w:p>
          <w:p w14:paraId="2BDBB0A7" w14:textId="77777777" w:rsidR="002E6635" w:rsidRPr="0052434F" w:rsidRDefault="002E6635" w:rsidP="002E6635">
            <w:pPr>
              <w:numPr>
                <w:ilvl w:val="0"/>
                <w:numId w:val="8"/>
              </w:numPr>
              <w:tabs>
                <w:tab w:val="left" w:pos="325"/>
              </w:tabs>
              <w:ind w:left="345" w:right="140" w:hanging="27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provision of relevant detail and textual evidence needed to support logical argument</w:t>
            </w:r>
          </w:p>
          <w:p w14:paraId="2614AFC4" w14:textId="77777777" w:rsidR="002E6635" w:rsidRPr="0052434F" w:rsidRDefault="002E6635" w:rsidP="002E6635">
            <w:pPr>
              <w:numPr>
                <w:ilvl w:val="0"/>
                <w:numId w:val="8"/>
              </w:numPr>
              <w:tabs>
                <w:tab w:val="left" w:pos="324"/>
              </w:tabs>
              <w:ind w:left="345" w:right="140" w:hanging="27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>voice, tone, and formality</w:t>
            </w:r>
          </w:p>
          <w:p w14:paraId="02A7B56B" w14:textId="77777777" w:rsidR="002E6635" w:rsidRPr="0052434F" w:rsidRDefault="002E6635" w:rsidP="002E6635">
            <w:pPr>
              <w:numPr>
                <w:ilvl w:val="0"/>
                <w:numId w:val="8"/>
              </w:numPr>
              <w:tabs>
                <w:tab w:val="left" w:pos="324"/>
              </w:tabs>
              <w:ind w:left="345" w:right="140" w:hanging="270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  <w:kern w:val="2"/>
              </w:rPr>
              <w:t xml:space="preserve">word choice </w:t>
            </w:r>
            <w:r w:rsidRPr="0052434F">
              <w:rPr>
                <w:rFonts w:ascii="Arial" w:eastAsia="Arial" w:hAnsi="Arial" w:cs="Arial"/>
                <w:i/>
                <w:kern w:val="2"/>
              </w:rPr>
              <w:t>(e.g., synonyms, homonyms, easily confused words)</w:t>
            </w:r>
          </w:p>
          <w:p w14:paraId="0B1C0294" w14:textId="76E77AB9" w:rsidR="002E6635" w:rsidRPr="00A776F0" w:rsidRDefault="002E6635" w:rsidP="002E6635">
            <w:pPr>
              <w:numPr>
                <w:ilvl w:val="0"/>
                <w:numId w:val="8"/>
              </w:numPr>
              <w:tabs>
                <w:tab w:val="left" w:pos="324"/>
              </w:tabs>
              <w:ind w:left="345" w:right="60" w:hanging="270"/>
              <w:contextualSpacing/>
              <w:rPr>
                <w:rFonts w:ascii="Arial" w:eastAsia="Arial" w:hAnsi="Arial" w:cs="Arial"/>
                <w:b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>use of parallel structure.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C9B9253" w14:textId="0045D72B" w:rsidR="002E6635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419DE7E4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1A77E1C" w14:textId="4BC7CA35" w:rsidR="002E6635" w:rsidRPr="00600AFB" w:rsidRDefault="002E6635" w:rsidP="002E6635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600AFB">
              <w:rPr>
                <w:rFonts w:ascii="Arial" w:hAnsi="Arial" w:cs="Arial"/>
                <w:lang w:bidi="en-US"/>
              </w:rPr>
              <w:t>Evaluate and use diverse media, including the Internet, to collaborate with others, and produce, publish, and enhance original writing.</w:t>
            </w:r>
          </w:p>
        </w:tc>
      </w:tr>
      <w:tr w:rsidR="002E6635" w:rsidRPr="005E22BE" w14:paraId="4E4DF019" w14:textId="77777777" w:rsidTr="008B6F5D">
        <w:tc>
          <w:tcPr>
            <w:tcW w:w="4680" w:type="dxa"/>
            <w:shd w:val="clear" w:color="auto" w:fill="auto"/>
          </w:tcPr>
          <w:p w14:paraId="665B502C" w14:textId="419C052E" w:rsidR="002E6635" w:rsidRPr="00B84D05" w:rsidRDefault="002E6635" w:rsidP="002E6635">
            <w:pPr>
              <w:ind w:left="107" w:right="140"/>
              <w:contextualSpacing/>
              <w:rPr>
                <w:rStyle w:val="FootnoteReference"/>
                <w:rFonts w:ascii="Arial" w:eastAsia="Calibri" w:hAnsi="Arial" w:cs="Arial"/>
                <w:kern w:val="2"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  <w:kern w:val="2"/>
              </w:rPr>
              <w:lastRenderedPageBreak/>
              <w:t xml:space="preserve">W5.5a. With some guidance and support, use technology to produce and publish writing and to interact and collaborate with others </w:t>
            </w:r>
            <w:r w:rsidRPr="0052434F">
              <w:rPr>
                <w:rFonts w:ascii="Arial" w:eastAsia="Calibri" w:hAnsi="Arial" w:cs="Arial"/>
                <w:i/>
                <w:kern w:val="2"/>
              </w:rPr>
              <w:t>(e.g., shared documents in Google Drive)</w:t>
            </w:r>
            <w:r w:rsidRPr="0052434F">
              <w:rPr>
                <w:rFonts w:ascii="Arial" w:eastAsia="Calibri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1F92C2" w14:textId="0951B9E0" w:rsidR="002E6635" w:rsidRPr="00C04CF6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78717306" w14:textId="77777777" w:rsidTr="008B6F5D">
        <w:tc>
          <w:tcPr>
            <w:tcW w:w="4680" w:type="dxa"/>
            <w:shd w:val="clear" w:color="auto" w:fill="auto"/>
          </w:tcPr>
          <w:p w14:paraId="600B8D0B" w14:textId="45CF3A6B" w:rsidR="002E6635" w:rsidRPr="00B84D05" w:rsidRDefault="002E6635" w:rsidP="002E6635">
            <w:pPr>
              <w:ind w:left="107" w:right="140"/>
              <w:contextualSpacing/>
              <w:rPr>
                <w:rStyle w:val="FootnoteReference"/>
                <w:rFonts w:ascii="Arial" w:eastAsia="Calibri" w:hAnsi="Arial" w:cs="Arial"/>
                <w:i/>
                <w:kern w:val="2"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 xml:space="preserve">W5.5b. Adapt writing strategies to take advantage of an expanded variety of technologies and social media </w:t>
            </w:r>
            <w:r w:rsidRPr="0052434F">
              <w:rPr>
                <w:rFonts w:ascii="Arial" w:eastAsia="Calibri" w:hAnsi="Arial" w:cs="Arial"/>
                <w:i/>
                <w:kern w:val="2"/>
              </w:rPr>
              <w:t>(e.g., following conventions for blog posts and other social media).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EBE3B" w14:textId="06469835" w:rsidR="002E6635" w:rsidRPr="008B49D0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712FDEB8" w14:textId="77777777" w:rsidTr="008B6F5D">
        <w:tc>
          <w:tcPr>
            <w:tcW w:w="4680" w:type="dxa"/>
            <w:shd w:val="clear" w:color="auto" w:fill="auto"/>
          </w:tcPr>
          <w:p w14:paraId="08532A69" w14:textId="24B26506" w:rsidR="002E6635" w:rsidRPr="00B84D05" w:rsidRDefault="002E6635" w:rsidP="002E6635">
            <w:pPr>
              <w:ind w:left="107" w:right="140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 xml:space="preserve">W5.5c. Locate and integrate illustrations and multimedia </w:t>
            </w:r>
            <w:r>
              <w:rPr>
                <w:rFonts w:ascii="Arial" w:eastAsia="Calibri" w:hAnsi="Arial" w:cs="Arial"/>
                <w:kern w:val="2"/>
              </w:rPr>
              <w:t>a</w:t>
            </w:r>
            <w:r w:rsidRPr="0052434F">
              <w:rPr>
                <w:rFonts w:ascii="Arial" w:eastAsia="Calibri" w:hAnsi="Arial" w:cs="Arial"/>
                <w:kern w:val="2"/>
              </w:rPr>
              <w:t xml:space="preserve">nd create graphics </w:t>
            </w:r>
            <w:r w:rsidRPr="0052434F">
              <w:rPr>
                <w:rFonts w:ascii="Arial" w:eastAsia="Calibri" w:hAnsi="Arial" w:cs="Arial"/>
                <w:i/>
                <w:kern w:val="2"/>
              </w:rPr>
              <w:t>(e.g., tables)</w:t>
            </w:r>
            <w:r w:rsidRPr="0052434F">
              <w:rPr>
                <w:rFonts w:ascii="Arial" w:eastAsia="Calibri" w:hAnsi="Arial" w:cs="Arial"/>
                <w:kern w:val="2"/>
              </w:rPr>
              <w:t xml:space="preserve"> when useful for aiding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8EAA80" w14:textId="53052CD6" w:rsidR="002E6635" w:rsidRPr="00540423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5555582F" w14:textId="77777777" w:rsidTr="008B6F5D">
        <w:tc>
          <w:tcPr>
            <w:tcW w:w="4680" w:type="dxa"/>
            <w:shd w:val="clear" w:color="auto" w:fill="auto"/>
          </w:tcPr>
          <w:p w14:paraId="3A360577" w14:textId="0F38EED0" w:rsidR="002E6635" w:rsidRPr="0052434F" w:rsidRDefault="002E6635" w:rsidP="002E6635">
            <w:pPr>
              <w:ind w:left="107" w:right="140"/>
              <w:contextualSpacing/>
              <w:rPr>
                <w:rFonts w:ascii="Arial" w:eastAsia="Calibri" w:hAnsi="Arial" w:cs="Arial"/>
                <w:kern w:val="2"/>
              </w:rPr>
            </w:pPr>
            <w:r w:rsidRPr="0052434F">
              <w:rPr>
                <w:rFonts w:ascii="Arial" w:eastAsia="Calibri" w:hAnsi="Arial" w:cs="Arial"/>
                <w:kern w:val="2"/>
              </w:rPr>
              <w:t xml:space="preserve">W5.5d. Demonstrate </w:t>
            </w:r>
            <w:proofErr w:type="gramStart"/>
            <w:r w:rsidRPr="0052434F">
              <w:rPr>
                <w:rFonts w:ascii="Arial" w:eastAsia="Calibri" w:hAnsi="Arial" w:cs="Arial"/>
                <w:kern w:val="2"/>
              </w:rPr>
              <w:t>sufficient</w:t>
            </w:r>
            <w:proofErr w:type="gramEnd"/>
            <w:r w:rsidRPr="0052434F">
              <w:rPr>
                <w:rFonts w:ascii="Arial" w:eastAsia="Calibri" w:hAnsi="Arial" w:cs="Arial"/>
                <w:kern w:val="2"/>
              </w:rPr>
              <w:t xml:space="preserve"> command of keyboarding skills to complete timed academic tasks </w:t>
            </w:r>
            <w:r w:rsidRPr="0052434F">
              <w:rPr>
                <w:rFonts w:ascii="Arial" w:eastAsia="Calibri" w:hAnsi="Arial" w:cs="Arial"/>
                <w:i/>
                <w:kern w:val="2"/>
              </w:rPr>
              <w:t>(e.g., timed writing or online assessments)</w:t>
            </w:r>
            <w:r w:rsidRPr="0052434F">
              <w:rPr>
                <w:rFonts w:ascii="Arial" w:eastAsia="Calibri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7C870A" w14:textId="7CC4CF90" w:rsidR="002E6635" w:rsidRDefault="002E6635" w:rsidP="002E66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D00E74" w14:paraId="3156A5A7" w14:textId="77777777" w:rsidTr="008B6F5D">
        <w:tc>
          <w:tcPr>
            <w:tcW w:w="9450" w:type="dxa"/>
            <w:gridSpan w:val="3"/>
            <w:shd w:val="clear" w:color="auto" w:fill="BFBFBF" w:themeFill="background1" w:themeFillShade="BF"/>
          </w:tcPr>
          <w:p w14:paraId="3213815D" w14:textId="0AC2EE71" w:rsidR="002E6635" w:rsidRPr="0035001C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>LISTENING/SPEAKING</w:t>
            </w:r>
          </w:p>
        </w:tc>
      </w:tr>
      <w:tr w:rsidR="002E6635" w:rsidRPr="004D2654" w14:paraId="63AE1FEB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41DBB7A" w14:textId="031F2065" w:rsidR="002E6635" w:rsidRPr="0035001C" w:rsidRDefault="002E6635" w:rsidP="002E6635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35001C">
              <w:rPr>
                <w:rFonts w:ascii="Arial" w:hAnsi="Arial" w:cs="Arial"/>
                <w:lang w:bidi="en-US"/>
              </w:rPr>
              <w:t>Communicate in varied social, work, and academic contexts, listening closely to construct and analyze meaning, speaking clearly and coherently, and conversing effectively with diverse partners.</w:t>
            </w:r>
            <w:r w:rsidRPr="0035001C">
              <w:rPr>
                <w:rFonts w:ascii="Arial" w:hAnsi="Arial" w:cs="Arial"/>
                <w:b/>
                <w:lang w:bidi="en-US"/>
              </w:rPr>
              <w:t xml:space="preserve">  </w:t>
            </w:r>
          </w:p>
        </w:tc>
      </w:tr>
      <w:tr w:rsidR="002E6635" w:rsidRPr="00D00E74" w14:paraId="12F1C787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0B6A17" w14:textId="42650CE6" w:rsidR="002E6635" w:rsidRPr="0035001C" w:rsidRDefault="002E6635" w:rsidP="002E6635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A. Carry out increasingly complex communicative tasks.</w:t>
            </w:r>
          </w:p>
        </w:tc>
      </w:tr>
      <w:tr w:rsidR="002E6635" w:rsidRPr="005E22BE" w14:paraId="2ABBFD62" w14:textId="77777777" w:rsidTr="008B6F5D">
        <w:tc>
          <w:tcPr>
            <w:tcW w:w="4680" w:type="dxa"/>
            <w:shd w:val="clear" w:color="auto" w:fill="auto"/>
          </w:tcPr>
          <w:p w14:paraId="0B3BEDDB" w14:textId="77777777" w:rsidR="002E6635" w:rsidRPr="0052434F" w:rsidRDefault="002E6635" w:rsidP="002E6635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t>L/S1A.5a. Carry out listening tasks that require the listener to interpret clearly organized, extended discourse on somewhat unfamiliar topics, such as:</w:t>
            </w:r>
          </w:p>
          <w:p w14:paraId="1520B33E" w14:textId="77777777" w:rsidR="002E6635" w:rsidRPr="0052434F" w:rsidRDefault="002E6635" w:rsidP="002E6635">
            <w:pPr>
              <w:numPr>
                <w:ilvl w:val="0"/>
                <w:numId w:val="1"/>
              </w:numPr>
              <w:adjustRightInd w:val="0"/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short academic presentations or online course videos</w:t>
            </w:r>
          </w:p>
          <w:p w14:paraId="22890C58" w14:textId="77777777" w:rsidR="002E6635" w:rsidRPr="0052434F" w:rsidRDefault="002E6635" w:rsidP="002E6635">
            <w:pPr>
              <w:numPr>
                <w:ilvl w:val="0"/>
                <w:numId w:val="1"/>
              </w:numPr>
              <w:adjustRightInd w:val="0"/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interview questions </w:t>
            </w:r>
            <w:r w:rsidRPr="0052434F">
              <w:rPr>
                <w:rFonts w:ascii="Arial" w:eastAsia="Calibri" w:hAnsi="Arial" w:cs="Arial"/>
                <w:i/>
              </w:rPr>
              <w:t>(e.g., for the citizenship test)</w:t>
            </w:r>
          </w:p>
          <w:p w14:paraId="7EAB55FF" w14:textId="77777777" w:rsidR="002E6635" w:rsidRPr="0052434F" w:rsidRDefault="002E6635" w:rsidP="002E6635">
            <w:pPr>
              <w:numPr>
                <w:ilvl w:val="0"/>
                <w:numId w:val="1"/>
              </w:numPr>
              <w:adjustRightInd w:val="0"/>
              <w:ind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t xml:space="preserve">digital recordings </w:t>
            </w:r>
            <w:r w:rsidRPr="0052434F">
              <w:rPr>
                <w:rFonts w:ascii="Arial" w:eastAsia="Calibri" w:hAnsi="Arial" w:cs="Arial"/>
                <w:i/>
              </w:rPr>
              <w:t>(e.g., short podcasts or videos)</w:t>
            </w:r>
          </w:p>
          <w:p w14:paraId="2308E3AE" w14:textId="0B521B65" w:rsidR="002E6635" w:rsidRPr="00B84D05" w:rsidRDefault="002E6635" w:rsidP="002E6635">
            <w:pPr>
              <w:numPr>
                <w:ilvl w:val="0"/>
                <w:numId w:val="1"/>
              </w:numPr>
              <w:adjustRightInd w:val="0"/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multistep directions or instructions </w:t>
            </w:r>
            <w:r w:rsidRPr="0052434F">
              <w:rPr>
                <w:rFonts w:ascii="Arial" w:eastAsia="Calibri" w:hAnsi="Arial" w:cs="Arial"/>
                <w:i/>
              </w:rPr>
              <w:t>(e.g., how-to videos, automated phone menus).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7134E9F" w14:textId="7EC3F154" w:rsidR="002E6635" w:rsidRPr="00C04CF6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10, 26, 42, 58, 74, 90, 106, 122, 138, 154       </w:t>
            </w:r>
          </w:p>
        </w:tc>
      </w:tr>
      <w:tr w:rsidR="002E6635" w:rsidRPr="005E22BE" w14:paraId="2CD99CC8" w14:textId="632C3283" w:rsidTr="008B6F5D">
        <w:tc>
          <w:tcPr>
            <w:tcW w:w="4680" w:type="dxa"/>
            <w:shd w:val="clear" w:color="auto" w:fill="auto"/>
          </w:tcPr>
          <w:p w14:paraId="14080355" w14:textId="3EC26F07" w:rsidR="002E6635" w:rsidRPr="0052434F" w:rsidRDefault="002E6635" w:rsidP="002E6635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L/S1A.5</w:t>
            </w:r>
            <w:r w:rsidRPr="0052434F">
              <w:rPr>
                <w:rFonts w:ascii="Arial" w:eastAsia="Calibri" w:hAnsi="Arial" w:cs="Arial"/>
                <w:kern w:val="2"/>
              </w:rPr>
              <w:t xml:space="preserve">b. Carry out speaking tasks that require making a point with evidence and </w:t>
            </w:r>
            <w:r>
              <w:rPr>
                <w:rFonts w:ascii="Arial" w:eastAsia="Calibri" w:hAnsi="Arial" w:cs="Arial"/>
                <w:kern w:val="2"/>
              </w:rPr>
              <w:t>examples</w:t>
            </w:r>
            <w:r w:rsidRPr="0052434F">
              <w:rPr>
                <w:rFonts w:ascii="Arial" w:eastAsia="Calibri" w:hAnsi="Arial" w:cs="Arial"/>
                <w:kern w:val="2"/>
              </w:rPr>
              <w:t>, synthesizing ideas, or phrasing thoughts carefully in somewhat formal or unsupported contexts</w:t>
            </w:r>
            <w:r w:rsidRPr="0052434F">
              <w:rPr>
                <w:rFonts w:ascii="Arial" w:eastAsia="Calibri" w:hAnsi="Arial" w:cs="Arial"/>
              </w:rPr>
              <w:t>, such as:</w:t>
            </w:r>
          </w:p>
          <w:p w14:paraId="12748689" w14:textId="77777777" w:rsidR="002E6635" w:rsidRPr="0052434F" w:rsidRDefault="002E6635" w:rsidP="002E6635">
            <w:pPr>
              <w:numPr>
                <w:ilvl w:val="0"/>
                <w:numId w:val="3"/>
              </w:numPr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hAnsi="Arial" w:cs="Arial"/>
              </w:rPr>
              <w:t>making a clear argument in an academic, public, or professional setting</w:t>
            </w:r>
          </w:p>
          <w:p w14:paraId="1B59E128" w14:textId="77777777" w:rsidR="002E6635" w:rsidRPr="0052434F" w:rsidRDefault="002E6635" w:rsidP="002E6635">
            <w:pPr>
              <w:numPr>
                <w:ilvl w:val="0"/>
                <w:numId w:val="3"/>
              </w:numPr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hAnsi="Arial" w:cs="Arial"/>
              </w:rPr>
              <w:t>advocating for one’s needs with unsympathetic or unfamiliar decision-makers</w:t>
            </w:r>
          </w:p>
          <w:p w14:paraId="621F7586" w14:textId="77777777" w:rsidR="002E6635" w:rsidRPr="0052434F" w:rsidRDefault="002E6635" w:rsidP="002E6635">
            <w:pPr>
              <w:numPr>
                <w:ilvl w:val="0"/>
                <w:numId w:val="3"/>
              </w:numPr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hAnsi="Arial" w:cs="Arial"/>
              </w:rPr>
              <w:t>explaining gaps in work history</w:t>
            </w:r>
          </w:p>
          <w:p w14:paraId="6BEC8625" w14:textId="77777777" w:rsidR="002E6635" w:rsidRPr="0052434F" w:rsidRDefault="002E6635" w:rsidP="002E6635">
            <w:pPr>
              <w:numPr>
                <w:ilvl w:val="0"/>
                <w:numId w:val="3"/>
              </w:numPr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making a complaint with clear reasoning</w:t>
            </w:r>
          </w:p>
          <w:p w14:paraId="08F4675B" w14:textId="0F7A2464" w:rsidR="002E6635" w:rsidRPr="00B84D05" w:rsidRDefault="002E6635" w:rsidP="002E6635">
            <w:pPr>
              <w:numPr>
                <w:ilvl w:val="0"/>
                <w:numId w:val="3"/>
              </w:numPr>
              <w:ind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developing and delivering oral presentations about literary or informational texts or topics, integrating researched information, and using facts, details, and evidence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4770" w:type="dxa"/>
            <w:gridSpan w:val="2"/>
          </w:tcPr>
          <w:p w14:paraId="232DBDDD" w14:textId="3DDC4E6B" w:rsidR="002E6635" w:rsidRPr="00740DBD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32, 176, 192, 205, 208       </w:t>
            </w:r>
          </w:p>
        </w:tc>
      </w:tr>
      <w:tr w:rsidR="002E6635" w:rsidRPr="005E22BE" w14:paraId="4A643577" w14:textId="77777777" w:rsidTr="008B6F5D">
        <w:tc>
          <w:tcPr>
            <w:tcW w:w="4680" w:type="dxa"/>
            <w:shd w:val="clear" w:color="auto" w:fill="auto"/>
          </w:tcPr>
          <w:p w14:paraId="336061CD" w14:textId="4187DF06" w:rsidR="002E6635" w:rsidRPr="00B84D05" w:rsidRDefault="002E6635" w:rsidP="002E6635">
            <w:pPr>
              <w:pStyle w:val="ListParagraph"/>
              <w:widowControl w:val="0"/>
              <w:ind w:left="107" w:right="91"/>
              <w:rPr>
                <w:rStyle w:val="FootnoteReference"/>
                <w:rFonts w:ascii="Arial" w:hAnsi="Arial" w:cs="Arial"/>
                <w:sz w:val="20"/>
                <w:szCs w:val="20"/>
                <w:vertAlign w:val="baseline"/>
              </w:rPr>
            </w:pPr>
            <w:r w:rsidRPr="0052434F">
              <w:rPr>
                <w:rFonts w:ascii="Arial" w:hAnsi="Arial" w:cs="Arial"/>
                <w:sz w:val="20"/>
                <w:szCs w:val="20"/>
              </w:rPr>
              <w:t>L/S1A.5c. Initiate and engage effectively in a range of collaborative discussions, building on others’ ideas and expressing one’s own clearly.</w:t>
            </w:r>
          </w:p>
        </w:tc>
        <w:tc>
          <w:tcPr>
            <w:tcW w:w="4770" w:type="dxa"/>
            <w:gridSpan w:val="2"/>
          </w:tcPr>
          <w:p w14:paraId="1394B158" w14:textId="27571493" w:rsidR="002E6635" w:rsidRPr="007E4C1D" w:rsidRDefault="002E6635" w:rsidP="002E663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153, 164, 167, 183, 192, 194, 201, 213       </w:t>
            </w:r>
          </w:p>
        </w:tc>
      </w:tr>
      <w:tr w:rsidR="002E6635" w:rsidRPr="005E22BE" w14:paraId="71BE770E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3EE6D" w14:textId="397ABE22" w:rsidR="002E6635" w:rsidRPr="0035001C" w:rsidRDefault="002E6635" w:rsidP="002E6635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B. Comprehend and analyze meaning of information, ideas and arguments.</w:t>
            </w:r>
          </w:p>
        </w:tc>
      </w:tr>
      <w:tr w:rsidR="002E6635" w:rsidRPr="005E22BE" w14:paraId="23AD953B" w14:textId="77777777" w:rsidTr="008B6F5D">
        <w:tc>
          <w:tcPr>
            <w:tcW w:w="4680" w:type="dxa"/>
            <w:shd w:val="clear" w:color="auto" w:fill="auto"/>
          </w:tcPr>
          <w:p w14:paraId="32EA3B6A" w14:textId="442A39FB" w:rsidR="002E6635" w:rsidRPr="00DC407A" w:rsidRDefault="002E6635" w:rsidP="002E6635">
            <w:pPr>
              <w:tabs>
                <w:tab w:val="left" w:pos="259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lastRenderedPageBreak/>
              <w:t xml:space="preserve">L/S1B.5a. Summarize the central ideas in an extended spoken presentation, with the key concepts, information, and </w:t>
            </w:r>
            <w:r>
              <w:rPr>
                <w:rFonts w:ascii="Arial" w:eastAsia="Arial" w:hAnsi="Arial" w:cs="Arial"/>
              </w:rPr>
              <w:t>examples</w:t>
            </w:r>
            <w:r w:rsidRPr="0052434F">
              <w:rPr>
                <w:rFonts w:ascii="Arial" w:eastAsia="Arial" w:hAnsi="Arial" w:cs="Arial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F6231A" w14:textId="60EB2648" w:rsidR="002E6635" w:rsidRPr="00D25E64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4941F6C5" w14:textId="77777777" w:rsidTr="008B6F5D">
        <w:tc>
          <w:tcPr>
            <w:tcW w:w="4680" w:type="dxa"/>
            <w:shd w:val="clear" w:color="auto" w:fill="auto"/>
          </w:tcPr>
          <w:p w14:paraId="5542CAC7" w14:textId="57D6AB9B" w:rsidR="002E6635" w:rsidRPr="008B6F5D" w:rsidRDefault="002E6635" w:rsidP="002E6635">
            <w:pPr>
              <w:ind w:left="107" w:right="91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</w:rPr>
              <w:t>L/S1B.5b. Infer meaning by using available information and/or context clues.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6A2608" w14:textId="40B3E905" w:rsidR="002E6635" w:rsidRPr="001350D0" w:rsidRDefault="002E6635" w:rsidP="002E6635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85</w:t>
            </w:r>
          </w:p>
        </w:tc>
      </w:tr>
      <w:tr w:rsidR="002E6635" w:rsidRPr="005E22BE" w14:paraId="368C4F0F" w14:textId="77777777" w:rsidTr="008B6F5D">
        <w:tc>
          <w:tcPr>
            <w:tcW w:w="4680" w:type="dxa"/>
            <w:shd w:val="clear" w:color="auto" w:fill="auto"/>
          </w:tcPr>
          <w:p w14:paraId="02A4B2C5" w14:textId="0623C7ED" w:rsidR="002E6635" w:rsidRPr="00A776F0" w:rsidRDefault="002E6635" w:rsidP="002E6635">
            <w:pPr>
              <w:tabs>
                <w:tab w:val="left" w:pos="260"/>
              </w:tabs>
              <w:ind w:left="107" w:right="91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</w:rPr>
              <w:t>L/S1B.5c. Analyze the reasoning and development of themes/ideas in a persuasive, spoken</w:t>
            </w:r>
            <w:r w:rsidRPr="0052434F">
              <w:rPr>
                <w:rFonts w:ascii="Arial" w:eastAsia="Arial" w:hAnsi="Arial" w:cs="Arial"/>
                <w:spacing w:val="-4"/>
              </w:rPr>
              <w:t xml:space="preserve"> </w:t>
            </w:r>
            <w:r w:rsidRPr="0052434F">
              <w:rPr>
                <w:rFonts w:ascii="Arial" w:eastAsia="Arial" w:hAnsi="Arial" w:cs="Arial"/>
              </w:rPr>
              <w:t>text, and determine whether cited evidence is relevant to</w:t>
            </w:r>
            <w:r w:rsidRPr="0052434F">
              <w:rPr>
                <w:rFonts w:ascii="Arial" w:eastAsia="Arial" w:hAnsi="Arial" w:cs="Arial"/>
                <w:spacing w:val="-10"/>
              </w:rPr>
              <w:t xml:space="preserve"> </w:t>
            </w:r>
            <w:r w:rsidRPr="0052434F">
              <w:rPr>
                <w:rFonts w:ascii="Arial" w:eastAsia="Arial" w:hAnsi="Arial" w:cs="Arial"/>
              </w:rPr>
              <w:t>support the</w:t>
            </w:r>
            <w:r w:rsidRPr="0052434F">
              <w:rPr>
                <w:rFonts w:ascii="Arial" w:eastAsia="Arial" w:hAnsi="Arial" w:cs="Arial"/>
                <w:spacing w:val="-2"/>
              </w:rPr>
              <w:t xml:space="preserve"> argument or </w:t>
            </w:r>
            <w:r w:rsidRPr="0052434F">
              <w:rPr>
                <w:rFonts w:ascii="Arial" w:eastAsia="Arial" w:hAnsi="Arial" w:cs="Arial"/>
              </w:rPr>
              <w:t>claim.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6AE2D2" w14:textId="093D1267" w:rsidR="002E6635" w:rsidRPr="000E06B7" w:rsidRDefault="002E6635" w:rsidP="002E663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F6444D">
              <w:rPr>
                <w:rFonts w:ascii="Arial" w:hAnsi="Arial" w:cs="Arial"/>
              </w:rPr>
              <w:t>56</w:t>
            </w:r>
          </w:p>
        </w:tc>
      </w:tr>
      <w:tr w:rsidR="00F6444D" w:rsidRPr="005E22BE" w14:paraId="3DAA5B68" w14:textId="77777777" w:rsidTr="008B6F5D">
        <w:tc>
          <w:tcPr>
            <w:tcW w:w="4680" w:type="dxa"/>
            <w:shd w:val="clear" w:color="auto" w:fill="auto"/>
          </w:tcPr>
          <w:p w14:paraId="3C192CD6" w14:textId="30455CBD" w:rsidR="00F6444D" w:rsidRPr="00A776F0" w:rsidRDefault="00F6444D" w:rsidP="00F6444D">
            <w:pPr>
              <w:tabs>
                <w:tab w:val="left" w:pos="256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hAnsi="Arial" w:cs="Arial"/>
              </w:rPr>
              <w:t xml:space="preserve">L/S1B.5d. Describe aspects of a talk that reveal a speaker’s point of view or intent </w:t>
            </w:r>
            <w:r w:rsidRPr="0052434F">
              <w:rPr>
                <w:rFonts w:ascii="Arial" w:hAnsi="Arial" w:cs="Arial"/>
                <w:i/>
              </w:rPr>
              <w:t>(e.g., loaded language, choice of evidence).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D9E170" w14:textId="60CA01CC" w:rsidR="00F6444D" w:rsidRPr="00D04C9F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08426E7F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FC1C8D5" w14:textId="3A55890B" w:rsidR="002E6635" w:rsidRPr="0035001C" w:rsidRDefault="002E6635" w:rsidP="002E6635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C. Communicate information, ideas, and arguments with increasing fluency.</w:t>
            </w:r>
          </w:p>
        </w:tc>
      </w:tr>
      <w:tr w:rsidR="002E6635" w:rsidRPr="005E22BE" w14:paraId="4206714A" w14:textId="77777777" w:rsidTr="008B6F5D">
        <w:tc>
          <w:tcPr>
            <w:tcW w:w="4680" w:type="dxa"/>
            <w:shd w:val="clear" w:color="auto" w:fill="auto"/>
          </w:tcPr>
          <w:p w14:paraId="7795ACD0" w14:textId="2D20339A" w:rsidR="002E6635" w:rsidRPr="00CD2A14" w:rsidRDefault="002E6635" w:rsidP="002E6635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L/S1C.5</w:t>
            </w:r>
            <w:r w:rsidRPr="0052434F">
              <w:rPr>
                <w:rFonts w:ascii="Arial" w:hAnsi="Arial" w:cs="Arial"/>
              </w:rPr>
              <w:t xml:space="preserve">a. Express consequences, inferences, and cause and effect </w:t>
            </w:r>
            <w:r w:rsidRPr="0052434F">
              <w:rPr>
                <w:rFonts w:ascii="Arial" w:hAnsi="Arial" w:cs="Arial"/>
                <w:i/>
              </w:rPr>
              <w:t xml:space="preserve">(e.g., </w:t>
            </w:r>
            <w:r w:rsidRPr="0052434F">
              <w:rPr>
                <w:rFonts w:ascii="Arial" w:hAnsi="Arial" w:cs="Arial"/>
                <w:i/>
                <w:iCs/>
              </w:rPr>
              <w:t>She’s not here. I think her baby, Nami, is sick today</w:t>
            </w:r>
            <w:r w:rsidRPr="0052434F">
              <w:rPr>
                <w:rFonts w:ascii="Arial" w:hAnsi="Arial" w:cs="Arial"/>
                <w:i/>
              </w:rPr>
              <w:t>.).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D739BFC" w14:textId="72EC63EE" w:rsidR="002E6635" w:rsidRDefault="002E6635" w:rsidP="002E663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SE: </w:t>
            </w:r>
            <w:r>
              <w:rPr>
                <w:rFonts w:ascii="Arial" w:hAnsi="Arial" w:cs="Arial"/>
                <w:bCs/>
                <w:color w:val="000000"/>
              </w:rPr>
              <w:t>21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4413ADFC" w14:textId="0733F3E2" w:rsidR="002E6635" w:rsidRPr="000E06B7" w:rsidRDefault="002E6635" w:rsidP="002E6635">
            <w:pPr>
              <w:spacing w:after="20"/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E6635" w:rsidRPr="005E22BE" w14:paraId="0271D0F4" w14:textId="77777777" w:rsidTr="008B6F5D">
        <w:tc>
          <w:tcPr>
            <w:tcW w:w="4680" w:type="dxa"/>
            <w:shd w:val="clear" w:color="auto" w:fill="auto"/>
          </w:tcPr>
          <w:p w14:paraId="583DA3BE" w14:textId="4E1F86BF" w:rsidR="002E6635" w:rsidRPr="008B6F5D" w:rsidRDefault="002E6635" w:rsidP="002E6635">
            <w:pPr>
              <w:ind w:left="107" w:right="91"/>
              <w:contextualSpacing/>
              <w:rPr>
                <w:rFonts w:ascii="Arial" w:hAnsi="Arial" w:cs="Arial"/>
                <w:bCs/>
              </w:rPr>
            </w:pPr>
            <w:r w:rsidRPr="0052434F">
              <w:rPr>
                <w:rFonts w:ascii="Arial" w:eastAsia="Calibri" w:hAnsi="Arial" w:cs="Arial"/>
              </w:rPr>
              <w:t>L/S1C.5</w:t>
            </w:r>
            <w:r w:rsidRPr="0052434F">
              <w:rPr>
                <w:rFonts w:ascii="Arial" w:hAnsi="Arial" w:cs="Arial"/>
                <w:bCs/>
              </w:rPr>
              <w:t>b. Present claims and findings, emphasizing salient points in a focused, coherent manner with relevant evidence, valid reasoning, and well-chosen detail.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BF8C2F" w14:textId="4588E22D" w:rsidR="002E6635" w:rsidRPr="00427A85" w:rsidRDefault="002E6635" w:rsidP="002E6635">
            <w:pPr>
              <w:spacing w:after="20"/>
              <w:ind w:left="-14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32, 176, 192, 205, 208               </w:t>
            </w:r>
          </w:p>
        </w:tc>
      </w:tr>
      <w:tr w:rsidR="002E6635" w:rsidRPr="005E22BE" w14:paraId="77532FFE" w14:textId="77777777" w:rsidTr="008B6F5D">
        <w:tc>
          <w:tcPr>
            <w:tcW w:w="4680" w:type="dxa"/>
            <w:shd w:val="clear" w:color="auto" w:fill="auto"/>
          </w:tcPr>
          <w:p w14:paraId="7BC5F290" w14:textId="5477E689" w:rsidR="002E6635" w:rsidRPr="00CD2A14" w:rsidRDefault="002E6635" w:rsidP="002E6635">
            <w:pPr>
              <w:tabs>
                <w:tab w:val="left" w:pos="260"/>
              </w:tabs>
              <w:ind w:left="107" w:right="91"/>
              <w:contextualSpacing/>
              <w:rPr>
                <w:rFonts w:ascii="Arial" w:hAnsi="Arial" w:cs="Arial"/>
              </w:rPr>
            </w:pPr>
            <w:r w:rsidRPr="0052434F">
              <w:rPr>
                <w:rFonts w:ascii="Arial" w:eastAsia="Arial" w:hAnsi="Arial" w:cs="Arial"/>
              </w:rPr>
              <w:t>L/S1C.5</w:t>
            </w:r>
            <w:r w:rsidRPr="0052434F">
              <w:rPr>
                <w:rFonts w:ascii="Arial" w:hAnsi="Arial" w:cs="Arial"/>
              </w:rPr>
              <w:t xml:space="preserve">c. Produce spoken text with </w:t>
            </w:r>
            <w:proofErr w:type="gramStart"/>
            <w:r w:rsidRPr="0052434F">
              <w:rPr>
                <w:rFonts w:ascii="Arial" w:hAnsi="Arial" w:cs="Arial"/>
              </w:rPr>
              <w:t>fairly consistent</w:t>
            </w:r>
            <w:proofErr w:type="gramEnd"/>
            <w:r w:rsidRPr="0052434F">
              <w:rPr>
                <w:rFonts w:ascii="Arial" w:hAnsi="Arial" w:cs="Arial"/>
              </w:rPr>
              <w:t xml:space="preserve"> accuracy, appropriate pacing, and expression (emphasis and intonation).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3F77512" w14:textId="1EE4CF4F" w:rsidR="002E6635" w:rsidRPr="007E4C1D" w:rsidRDefault="002E6635" w:rsidP="002E6635">
            <w:pPr>
              <w:spacing w:after="20"/>
              <w:ind w:left="-14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32, 176, 192, 205, 208               </w:t>
            </w:r>
          </w:p>
        </w:tc>
      </w:tr>
      <w:tr w:rsidR="002E6635" w:rsidRPr="005E22BE" w14:paraId="3E7A7A28" w14:textId="77777777" w:rsidTr="008B6F5D">
        <w:tc>
          <w:tcPr>
            <w:tcW w:w="4680" w:type="dxa"/>
            <w:shd w:val="clear" w:color="auto" w:fill="auto"/>
          </w:tcPr>
          <w:p w14:paraId="02354DF0" w14:textId="68418676" w:rsidR="002E6635" w:rsidRPr="008B6F5D" w:rsidRDefault="002E6635" w:rsidP="002E6635">
            <w:pPr>
              <w:ind w:left="107"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 xml:space="preserve">L/S1C.5d. Use placeholders </w:t>
            </w:r>
            <w:r w:rsidRPr="0052434F">
              <w:rPr>
                <w:rFonts w:ascii="Arial" w:eastAsia="Calibri" w:hAnsi="Arial" w:cs="Arial"/>
                <w:i/>
                <w:color w:val="000000"/>
              </w:rPr>
              <w:t>(e.g., I mean, so)</w:t>
            </w:r>
            <w:r w:rsidRPr="0052434F">
              <w:rPr>
                <w:rFonts w:ascii="Arial" w:eastAsia="Calibri" w:hAnsi="Arial" w:cs="Arial"/>
                <w:color w:val="000000"/>
              </w:rPr>
              <w:t xml:space="preserve"> and hesitation techniques </w:t>
            </w:r>
            <w:r w:rsidRPr="0052434F">
              <w:rPr>
                <w:rFonts w:ascii="Arial" w:eastAsia="Calibri" w:hAnsi="Arial" w:cs="Arial"/>
                <w:i/>
                <w:color w:val="000000"/>
              </w:rPr>
              <w:t>(e.g., um)</w:t>
            </w:r>
            <w:r w:rsidRPr="0052434F">
              <w:rPr>
                <w:rFonts w:ascii="Arial" w:eastAsia="Calibri" w:hAnsi="Arial" w:cs="Arial"/>
                <w:color w:val="000000"/>
              </w:rPr>
              <w:t xml:space="preserve"> while searching for vocabulary and grammar.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FBA875" w14:textId="3BA1E317" w:rsidR="002E6635" w:rsidRPr="001A2139" w:rsidRDefault="002E6635" w:rsidP="002E6635">
            <w:pPr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E6635" w:rsidRPr="005E22BE" w14:paraId="68263AC2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F37D9A" w14:textId="00646663" w:rsidR="002E6635" w:rsidRPr="00DC407A" w:rsidRDefault="002E6635" w:rsidP="002E6635">
            <w:pPr>
              <w:pStyle w:val="TableParagraph"/>
              <w:spacing w:line="244" w:lineRule="auto"/>
              <w:ind w:left="107" w:right="1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i/>
                <w:sz w:val="20"/>
                <w:szCs w:val="20"/>
              </w:rPr>
              <w:t>D. Participate effectively in interactions.</w:t>
            </w:r>
          </w:p>
        </w:tc>
      </w:tr>
      <w:tr w:rsidR="002E6635" w:rsidRPr="005E22BE" w14:paraId="74E7C9B0" w14:textId="77777777" w:rsidTr="008B6F5D">
        <w:tc>
          <w:tcPr>
            <w:tcW w:w="4680" w:type="dxa"/>
            <w:shd w:val="clear" w:color="auto" w:fill="auto"/>
          </w:tcPr>
          <w:p w14:paraId="1DA91F10" w14:textId="53CCF9D5" w:rsidR="002E6635" w:rsidRPr="008B6F5D" w:rsidRDefault="002E6635" w:rsidP="002E6635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L/S1D.5a. Build and use knowledge to guide participation in daily conversation and in academic, domain-specific, and career-specific interactions </w:t>
            </w:r>
            <w:r w:rsidRPr="0052434F">
              <w:rPr>
                <w:rFonts w:ascii="Arial" w:eastAsia="Calibri" w:hAnsi="Arial" w:cs="Arial"/>
                <w:i/>
              </w:rPr>
              <w:t>(e.g., understanding the difference between real and rhetorical questions, understanding euphemisms around taboo subjects and language).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196294" w14:textId="0C8E8717" w:rsidR="002E6635" w:rsidRPr="00E907D5" w:rsidRDefault="002E6635" w:rsidP="002E6635">
            <w:pPr>
              <w:spacing w:after="20"/>
              <w:ind w:left="-14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4, 8, 21, 54, 82, 96, 120</w:t>
            </w:r>
          </w:p>
        </w:tc>
      </w:tr>
      <w:tr w:rsidR="002E6635" w:rsidRPr="005E22BE" w14:paraId="4CC0CBD6" w14:textId="77777777" w:rsidTr="008B6F5D">
        <w:tc>
          <w:tcPr>
            <w:tcW w:w="4680" w:type="dxa"/>
            <w:shd w:val="clear" w:color="auto" w:fill="auto"/>
          </w:tcPr>
          <w:p w14:paraId="7B3163F0" w14:textId="772DFCC0" w:rsidR="002E6635" w:rsidRPr="008B6F5D" w:rsidRDefault="002E6635" w:rsidP="002E6635">
            <w:pPr>
              <w:ind w:left="107" w:right="91"/>
              <w:contextualSpacing/>
              <w:rPr>
                <w:rFonts w:ascii="Arial" w:hAnsi="Arial" w:cs="Arial"/>
                <w:bCs/>
              </w:rPr>
            </w:pPr>
            <w:r w:rsidRPr="0052434F">
              <w:rPr>
                <w:rFonts w:ascii="Arial" w:eastAsia="Calibri" w:hAnsi="Arial" w:cs="Arial"/>
              </w:rPr>
              <w:t>L/S1D.5</w:t>
            </w:r>
            <w:r w:rsidRPr="0052434F">
              <w:rPr>
                <w:rFonts w:ascii="Arial" w:eastAsia="Calibri" w:hAnsi="Arial" w:cs="Arial"/>
                <w:spacing w:val="-3"/>
              </w:rPr>
              <w:t xml:space="preserve">b. Build </w:t>
            </w:r>
            <w:r w:rsidRPr="0052434F">
              <w:rPr>
                <w:rFonts w:ascii="Arial" w:eastAsia="Calibri" w:hAnsi="Arial" w:cs="Arial"/>
              </w:rPr>
              <w:t xml:space="preserve">on </w:t>
            </w:r>
            <w:r w:rsidRPr="0052434F">
              <w:rPr>
                <w:rFonts w:ascii="Arial" w:eastAsia="Calibri" w:hAnsi="Arial" w:cs="Arial"/>
                <w:spacing w:val="-3"/>
              </w:rPr>
              <w:t xml:space="preserve">others’ </w:t>
            </w:r>
            <w:r w:rsidRPr="0052434F">
              <w:rPr>
                <w:rFonts w:ascii="Arial" w:eastAsia="Calibri" w:hAnsi="Arial" w:cs="Arial"/>
              </w:rPr>
              <w:t xml:space="preserve">talk </w:t>
            </w:r>
            <w:r w:rsidRPr="0052434F">
              <w:rPr>
                <w:rFonts w:ascii="Arial" w:eastAsia="Calibri" w:hAnsi="Arial" w:cs="Arial"/>
                <w:spacing w:val="-3"/>
              </w:rPr>
              <w:t xml:space="preserve">in conversations </w:t>
            </w:r>
            <w:r w:rsidRPr="0052434F">
              <w:rPr>
                <w:rFonts w:ascii="Arial" w:eastAsia="Calibri" w:hAnsi="Arial" w:cs="Arial"/>
              </w:rPr>
              <w:t xml:space="preserve">by listening to and </w:t>
            </w:r>
            <w:r w:rsidRPr="0052434F">
              <w:rPr>
                <w:rFonts w:ascii="Arial" w:eastAsia="Calibri" w:hAnsi="Arial" w:cs="Arial"/>
                <w:spacing w:val="-4"/>
              </w:rPr>
              <w:t xml:space="preserve">responding </w:t>
            </w:r>
            <w:r w:rsidRPr="0052434F">
              <w:rPr>
                <w:rFonts w:ascii="Arial" w:eastAsia="Calibri" w:hAnsi="Arial" w:cs="Arial"/>
              </w:rPr>
              <w:t xml:space="preserve">to </w:t>
            </w:r>
            <w:r w:rsidRPr="0052434F">
              <w:rPr>
                <w:rFonts w:ascii="Arial" w:eastAsia="Calibri" w:hAnsi="Arial" w:cs="Arial"/>
                <w:spacing w:val="-3"/>
              </w:rPr>
              <w:t xml:space="preserve">the comments and diverse perspectives </w:t>
            </w:r>
            <w:r w:rsidRPr="0052434F">
              <w:rPr>
                <w:rFonts w:ascii="Arial" w:eastAsia="Calibri" w:hAnsi="Arial" w:cs="Arial"/>
              </w:rPr>
              <w:t xml:space="preserve">of </w:t>
            </w:r>
            <w:r w:rsidRPr="0052434F">
              <w:rPr>
                <w:rFonts w:ascii="Arial" w:eastAsia="Calibri" w:hAnsi="Arial" w:cs="Arial"/>
                <w:spacing w:val="-3"/>
              </w:rPr>
              <w:t>others.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D3E9E5" w14:textId="243ACBA1" w:rsidR="002E6635" w:rsidRPr="00E907D5" w:rsidRDefault="002E6635" w:rsidP="002E6635">
            <w:pPr>
              <w:spacing w:after="20"/>
              <w:ind w:left="-14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5, 36, 39, 56, 66, 69, 86</w:t>
            </w:r>
          </w:p>
        </w:tc>
      </w:tr>
      <w:tr w:rsidR="002E6635" w:rsidRPr="005E22BE" w14:paraId="165E0068" w14:textId="77777777" w:rsidTr="008B6F5D">
        <w:trPr>
          <w:trHeight w:val="503"/>
        </w:trPr>
        <w:tc>
          <w:tcPr>
            <w:tcW w:w="4680" w:type="dxa"/>
            <w:shd w:val="clear" w:color="auto" w:fill="auto"/>
          </w:tcPr>
          <w:p w14:paraId="1B589BD3" w14:textId="173DBEC9" w:rsidR="002E6635" w:rsidRPr="008B6F5D" w:rsidRDefault="002E6635" w:rsidP="002E6635">
            <w:pPr>
              <w:ind w:left="107" w:right="91"/>
              <w:contextualSpacing/>
              <w:rPr>
                <w:rFonts w:ascii="Arial" w:eastAsia="Calibri" w:hAnsi="Arial" w:cs="Arial"/>
                <w:spacing w:val="-3"/>
              </w:rPr>
            </w:pPr>
            <w:r w:rsidRPr="0052434F">
              <w:rPr>
                <w:rFonts w:ascii="Arial" w:eastAsia="Calibri" w:hAnsi="Arial" w:cs="Arial"/>
              </w:rPr>
              <w:t>L/S1D.5</w:t>
            </w:r>
            <w:r w:rsidRPr="0052434F">
              <w:rPr>
                <w:rFonts w:ascii="Arial" w:eastAsia="Calibri" w:hAnsi="Arial" w:cs="Arial"/>
                <w:spacing w:val="-3"/>
              </w:rPr>
              <w:t>c. Pose and respond to specific questions by making comments that contribute to the discussion and build on remarks of others.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5EA147" w14:textId="429009FE" w:rsidR="002E6635" w:rsidRPr="00AC0607" w:rsidRDefault="002E6635" w:rsidP="002E6635">
            <w:pPr>
              <w:spacing w:after="20"/>
              <w:ind w:left="-14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69, 87, 102, 106, 132, 135, 164</w:t>
            </w:r>
          </w:p>
        </w:tc>
      </w:tr>
      <w:tr w:rsidR="002E6635" w:rsidRPr="005E22BE" w14:paraId="5B4BD060" w14:textId="77777777" w:rsidTr="008B6F5D">
        <w:trPr>
          <w:trHeight w:val="710"/>
        </w:trPr>
        <w:tc>
          <w:tcPr>
            <w:tcW w:w="4680" w:type="dxa"/>
            <w:shd w:val="clear" w:color="auto" w:fill="auto"/>
          </w:tcPr>
          <w:p w14:paraId="2F424091" w14:textId="06F22570" w:rsidR="002E6635" w:rsidRPr="00DC407A" w:rsidRDefault="002E6635" w:rsidP="002E6635">
            <w:pPr>
              <w:adjustRightInd w:val="0"/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L/S1D.5d. Follow rules for discussion and decision-making, track progress toward group goals and deadlines, and define individual roles.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BB3C9A7" w14:textId="59E05609" w:rsidR="002E6635" w:rsidRPr="001A2139" w:rsidRDefault="002E6635" w:rsidP="002E6635">
            <w:pPr>
              <w:spacing w:after="20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25CCC">
              <w:rPr>
                <w:rFonts w:ascii="Arial" w:hAnsi="Arial" w:cs="Arial"/>
              </w:rPr>
              <w:t xml:space="preserve">38, </w:t>
            </w:r>
            <w:r>
              <w:rPr>
                <w:rFonts w:ascii="Arial" w:hAnsi="Arial" w:cs="Arial"/>
              </w:rPr>
              <w:t xml:space="preserve">59, 86, 153, </w:t>
            </w:r>
            <w:r w:rsidRPr="00025CCC">
              <w:rPr>
                <w:rFonts w:ascii="Arial" w:hAnsi="Arial" w:cs="Arial"/>
              </w:rPr>
              <w:t>167</w:t>
            </w:r>
          </w:p>
        </w:tc>
      </w:tr>
      <w:tr w:rsidR="002E6635" w:rsidRPr="005E22BE" w14:paraId="1CC2780F" w14:textId="77777777" w:rsidTr="008B6F5D">
        <w:tc>
          <w:tcPr>
            <w:tcW w:w="4680" w:type="dxa"/>
            <w:shd w:val="clear" w:color="auto" w:fill="auto"/>
          </w:tcPr>
          <w:p w14:paraId="32DF86C1" w14:textId="69014EE1" w:rsidR="002E6635" w:rsidRPr="003A687D" w:rsidRDefault="002E6635" w:rsidP="002E6635">
            <w:pPr>
              <w:adjustRightInd w:val="0"/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L/S1D.5e. Review key ideas expressed and draw conclusions </w:t>
            </w:r>
            <w:proofErr w:type="gramStart"/>
            <w:r w:rsidRPr="0052434F">
              <w:rPr>
                <w:rFonts w:ascii="Arial" w:eastAsia="Calibri" w:hAnsi="Arial" w:cs="Arial"/>
              </w:rPr>
              <w:t>in light of</w:t>
            </w:r>
            <w:proofErr w:type="gramEnd"/>
            <w:r w:rsidRPr="0052434F">
              <w:rPr>
                <w:rFonts w:ascii="Arial" w:eastAsia="Calibri" w:hAnsi="Arial" w:cs="Arial"/>
              </w:rPr>
              <w:t xml:space="preserve"> knowledge gained from the discussion.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416B69" w14:textId="68F3A83C" w:rsidR="002E6635" w:rsidRPr="00B92D68" w:rsidRDefault="002E6635" w:rsidP="002E663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15246701" w14:textId="77777777" w:rsidTr="008B6F5D">
        <w:tc>
          <w:tcPr>
            <w:tcW w:w="4680" w:type="dxa"/>
            <w:shd w:val="clear" w:color="auto" w:fill="auto"/>
          </w:tcPr>
          <w:p w14:paraId="12686EB8" w14:textId="00BF7877" w:rsidR="00F6444D" w:rsidRPr="009D03E9" w:rsidRDefault="00F6444D" w:rsidP="00F6444D">
            <w:pPr>
              <w:ind w:left="107" w:right="116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L/S1D.5f. Politely disagree.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B6C4F20" w14:textId="6C6296CD" w:rsidR="00F6444D" w:rsidRDefault="00F6444D" w:rsidP="00F6444D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56</w:t>
            </w:r>
          </w:p>
        </w:tc>
      </w:tr>
      <w:tr w:rsidR="00F6444D" w:rsidRPr="005E22BE" w14:paraId="6A777709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C350E6F" w14:textId="5498165F" w:rsidR="00F6444D" w:rsidRPr="0035001C" w:rsidRDefault="00F6444D" w:rsidP="00F6444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35001C">
              <w:rPr>
                <w:rFonts w:ascii="Arial" w:hAnsi="Arial" w:cs="Arial"/>
                <w:lang w:bidi="en-US"/>
              </w:rPr>
              <w:t xml:space="preserve">Listen for and/or employ a spoken text structure and style that supports the purpose, task, and audience, and that helps listeners follow the line of reasoning in a presentation or argument.   </w:t>
            </w:r>
          </w:p>
        </w:tc>
      </w:tr>
      <w:tr w:rsidR="00F6444D" w:rsidRPr="005E22BE" w14:paraId="2463956F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1E95C0" w14:textId="26F52DCE" w:rsidR="00F6444D" w:rsidRPr="0035001C" w:rsidRDefault="00F6444D" w:rsidP="00F6444D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Attend to organization of spoken text.</w:t>
            </w:r>
          </w:p>
        </w:tc>
      </w:tr>
      <w:tr w:rsidR="00F6444D" w:rsidRPr="005E22BE" w14:paraId="5F5681C1" w14:textId="77777777" w:rsidTr="008B6F5D">
        <w:tc>
          <w:tcPr>
            <w:tcW w:w="4680" w:type="dxa"/>
            <w:shd w:val="clear" w:color="auto" w:fill="auto"/>
          </w:tcPr>
          <w:p w14:paraId="1B687D06" w14:textId="5A96EC86" w:rsidR="00F6444D" w:rsidRPr="00CD2A14" w:rsidRDefault="00F6444D" w:rsidP="00F6444D">
            <w:pPr>
              <w:tabs>
                <w:tab w:val="left" w:pos="260"/>
              </w:tabs>
              <w:ind w:left="116" w:right="91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</w:rPr>
              <w:lastRenderedPageBreak/>
              <w:t>L/S2A.5</w:t>
            </w:r>
            <w:r w:rsidRPr="0052434F">
              <w:rPr>
                <w:rFonts w:ascii="Arial" w:eastAsia="Arial" w:hAnsi="Arial" w:cs="Arial"/>
                <w:kern w:val="2"/>
              </w:rPr>
              <w:t xml:space="preserve">a. Produce clear and coherent speech in which the development and organization are appropriate to the task and </w:t>
            </w:r>
            <w:proofErr w:type="gramStart"/>
            <w:r w:rsidRPr="0052434F">
              <w:rPr>
                <w:rFonts w:ascii="Arial" w:eastAsia="Arial" w:hAnsi="Arial" w:cs="Arial"/>
                <w:kern w:val="2"/>
              </w:rPr>
              <w:t>purpose, and</w:t>
            </w:r>
            <w:proofErr w:type="gramEnd"/>
            <w:r w:rsidRPr="0052434F">
              <w:rPr>
                <w:rFonts w:ascii="Arial" w:eastAsia="Arial" w:hAnsi="Arial" w:cs="Arial"/>
                <w:kern w:val="2"/>
              </w:rPr>
              <w:t xml:space="preserve"> show engagement with the listener(s).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90FD6A" w14:textId="12A94BED" w:rsidR="00F6444D" w:rsidRPr="00AA7007" w:rsidRDefault="00F6444D" w:rsidP="00F6444D">
            <w:pPr>
              <w:spacing w:after="20"/>
              <w:rPr>
                <w:rFonts w:ascii="Arial" w:hAnsi="Arial" w:cs="Arial"/>
              </w:rPr>
            </w:pPr>
            <w:r w:rsidRPr="009B6C76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32, 176, 192, 205, 208       </w:t>
            </w:r>
          </w:p>
        </w:tc>
      </w:tr>
      <w:tr w:rsidR="00F6444D" w:rsidRPr="005E22BE" w14:paraId="10BB2CB9" w14:textId="77777777" w:rsidTr="008B6F5D">
        <w:tc>
          <w:tcPr>
            <w:tcW w:w="4680" w:type="dxa"/>
            <w:shd w:val="clear" w:color="auto" w:fill="auto"/>
          </w:tcPr>
          <w:p w14:paraId="67AF6D41" w14:textId="0C1A24FB" w:rsidR="00F6444D" w:rsidRPr="008B6F5D" w:rsidRDefault="00F6444D" w:rsidP="00F6444D">
            <w:pPr>
              <w:tabs>
                <w:tab w:val="left" w:pos="260"/>
              </w:tabs>
              <w:ind w:left="116" w:right="91"/>
              <w:contextualSpacing/>
              <w:rPr>
                <w:rFonts w:ascii="Arial" w:eastAsia="Arial" w:hAnsi="Arial" w:cs="Arial"/>
                <w:spacing w:val="-4"/>
              </w:rPr>
            </w:pPr>
            <w:r w:rsidRPr="0052434F">
              <w:rPr>
                <w:rFonts w:ascii="Arial" w:eastAsia="Arial" w:hAnsi="Arial" w:cs="Arial"/>
              </w:rPr>
              <w:t>L/S2A.5</w:t>
            </w:r>
            <w:r w:rsidRPr="0052434F">
              <w:rPr>
                <w:rFonts w:ascii="Arial" w:eastAsia="Arial" w:hAnsi="Arial" w:cs="Arial"/>
                <w:spacing w:val="-5"/>
              </w:rPr>
              <w:t xml:space="preserve">b. Present </w:t>
            </w:r>
            <w:r w:rsidRPr="0052434F">
              <w:rPr>
                <w:rFonts w:ascii="Arial" w:eastAsia="Arial" w:hAnsi="Arial" w:cs="Arial"/>
              </w:rPr>
              <w:t xml:space="preserve">a </w:t>
            </w:r>
            <w:r w:rsidRPr="0052434F">
              <w:rPr>
                <w:rFonts w:ascii="Arial" w:eastAsia="Arial" w:hAnsi="Arial" w:cs="Arial"/>
                <w:spacing w:val="-5"/>
              </w:rPr>
              <w:t>detailed process</w:t>
            </w:r>
            <w:r w:rsidRPr="0052434F">
              <w:rPr>
                <w:rFonts w:ascii="Arial" w:eastAsia="Arial" w:hAnsi="Arial" w:cs="Arial"/>
                <w:spacing w:val="-4"/>
              </w:rPr>
              <w:t xml:space="preserve"> </w:t>
            </w:r>
            <w:r w:rsidRPr="0052434F">
              <w:rPr>
                <w:rFonts w:ascii="Arial" w:eastAsia="Arial" w:hAnsi="Arial" w:cs="Arial"/>
                <w:spacing w:val="-3"/>
              </w:rPr>
              <w:t xml:space="preserve">or elaborate on a point using a clear, logical structure </w:t>
            </w:r>
            <w:r w:rsidRPr="0052434F">
              <w:rPr>
                <w:rFonts w:ascii="Arial" w:eastAsia="Arial" w:hAnsi="Arial" w:cs="Arial"/>
                <w:i/>
                <w:spacing w:val="-3"/>
              </w:rPr>
              <w:t xml:space="preserve">(e.g., sequence, cause/effect) </w:t>
            </w:r>
            <w:r w:rsidRPr="0052434F">
              <w:rPr>
                <w:rFonts w:ascii="Arial" w:eastAsia="Arial" w:hAnsi="Arial" w:cs="Arial"/>
                <w:spacing w:val="-3"/>
              </w:rPr>
              <w:t>and effective introduction and conclusion</w:t>
            </w:r>
            <w:r w:rsidRPr="0052434F">
              <w:rPr>
                <w:rFonts w:ascii="Arial" w:eastAsia="Arial" w:hAnsi="Arial" w:cs="Arial"/>
                <w:i/>
                <w:spacing w:val="-3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FF505F" w14:textId="3F7FD005" w:rsidR="00F6444D" w:rsidRPr="00600AFB" w:rsidRDefault="00F6444D" w:rsidP="00F6444D">
            <w:pPr>
              <w:spacing w:after="20"/>
              <w:rPr>
                <w:rFonts w:ascii="Arial" w:hAnsi="Arial" w:cs="Arial"/>
              </w:rPr>
            </w:pPr>
            <w:r w:rsidRPr="009B6C76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32, 176, 192, 205, 208       </w:t>
            </w:r>
          </w:p>
        </w:tc>
      </w:tr>
      <w:tr w:rsidR="00F6444D" w:rsidRPr="005E22BE" w14:paraId="5EB42207" w14:textId="77777777" w:rsidTr="008B6F5D">
        <w:tc>
          <w:tcPr>
            <w:tcW w:w="4680" w:type="dxa"/>
            <w:shd w:val="clear" w:color="auto" w:fill="auto"/>
          </w:tcPr>
          <w:p w14:paraId="494CEEB7" w14:textId="0D6C88E2" w:rsidR="00F6444D" w:rsidRPr="008B6F5D" w:rsidRDefault="00F6444D" w:rsidP="00F6444D">
            <w:pPr>
              <w:pStyle w:val="ListParagraph"/>
              <w:ind w:left="116" w:right="9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52434F">
              <w:rPr>
                <w:rFonts w:ascii="Arial" w:hAnsi="Arial" w:cs="Arial"/>
                <w:sz w:val="20"/>
                <w:szCs w:val="20"/>
              </w:rPr>
              <w:t>L/S2A.5</w:t>
            </w:r>
            <w:r w:rsidRPr="0052434F">
              <w:rPr>
                <w:rFonts w:ascii="Arial" w:hAnsi="Arial" w:cs="Arial"/>
                <w:spacing w:val="-3"/>
                <w:sz w:val="20"/>
                <w:szCs w:val="20"/>
              </w:rPr>
              <w:t xml:space="preserve">c. Listen for and use </w:t>
            </w:r>
            <w:r w:rsidRPr="0052434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2434F">
              <w:rPr>
                <w:rFonts w:ascii="Arial" w:hAnsi="Arial" w:cs="Arial"/>
                <w:spacing w:val="-4"/>
                <w:sz w:val="20"/>
                <w:szCs w:val="20"/>
              </w:rPr>
              <w:t xml:space="preserve">variety </w:t>
            </w:r>
            <w:r w:rsidRPr="0052434F">
              <w:rPr>
                <w:rFonts w:ascii="Arial" w:hAnsi="Arial" w:cs="Arial"/>
                <w:spacing w:val="-3"/>
                <w:sz w:val="20"/>
                <w:szCs w:val="20"/>
              </w:rPr>
              <w:t xml:space="preserve">of </w:t>
            </w:r>
            <w:r w:rsidRPr="0052434F">
              <w:rPr>
                <w:rFonts w:ascii="Arial" w:hAnsi="Arial" w:cs="Arial"/>
                <w:spacing w:val="-4"/>
                <w:sz w:val="20"/>
                <w:szCs w:val="20"/>
              </w:rPr>
              <w:t xml:space="preserve">more complex </w:t>
            </w:r>
            <w:r w:rsidRPr="0052434F">
              <w:rPr>
                <w:rFonts w:ascii="Arial" w:hAnsi="Arial" w:cs="Arial"/>
                <w:spacing w:val="-5"/>
                <w:sz w:val="20"/>
                <w:szCs w:val="20"/>
              </w:rPr>
              <w:t xml:space="preserve">transitions </w:t>
            </w:r>
            <w:r w:rsidRPr="0052434F">
              <w:rPr>
                <w:rFonts w:ascii="Arial" w:hAnsi="Arial" w:cs="Arial"/>
                <w:i/>
                <w:sz w:val="20"/>
                <w:szCs w:val="20"/>
              </w:rPr>
              <w:t>(e.g., however, although, nevertheless, similarly)</w:t>
            </w:r>
            <w:r w:rsidRPr="005243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34F">
              <w:rPr>
                <w:rFonts w:ascii="Arial" w:hAnsi="Arial" w:cs="Arial"/>
                <w:spacing w:val="-3"/>
                <w:sz w:val="20"/>
                <w:szCs w:val="20"/>
              </w:rPr>
              <w:t xml:space="preserve">to </w:t>
            </w:r>
            <w:r w:rsidRPr="0052434F">
              <w:rPr>
                <w:rFonts w:ascii="Arial" w:hAnsi="Arial" w:cs="Arial"/>
                <w:spacing w:val="-4"/>
                <w:sz w:val="20"/>
                <w:szCs w:val="20"/>
              </w:rPr>
              <w:t xml:space="preserve">link the </w:t>
            </w:r>
            <w:r w:rsidRPr="0052434F">
              <w:rPr>
                <w:rFonts w:ascii="Arial" w:hAnsi="Arial" w:cs="Arial"/>
                <w:spacing w:val="-5"/>
                <w:sz w:val="20"/>
                <w:szCs w:val="20"/>
              </w:rPr>
              <w:t xml:space="preserve">major </w:t>
            </w:r>
            <w:r w:rsidRPr="0052434F">
              <w:rPr>
                <w:rFonts w:ascii="Arial" w:hAnsi="Arial" w:cs="Arial"/>
                <w:spacing w:val="-4"/>
                <w:sz w:val="20"/>
                <w:szCs w:val="20"/>
              </w:rPr>
              <w:t xml:space="preserve">sections </w:t>
            </w:r>
            <w:r w:rsidRPr="0052434F">
              <w:rPr>
                <w:rFonts w:ascii="Arial" w:hAnsi="Arial" w:cs="Arial"/>
                <w:spacing w:val="-3"/>
                <w:sz w:val="20"/>
                <w:szCs w:val="20"/>
              </w:rPr>
              <w:t xml:space="preserve">of </w:t>
            </w:r>
            <w:r w:rsidRPr="0052434F">
              <w:rPr>
                <w:rFonts w:ascii="Arial" w:hAnsi="Arial" w:cs="Arial"/>
                <w:spacing w:val="-4"/>
                <w:sz w:val="20"/>
                <w:szCs w:val="20"/>
              </w:rPr>
              <w:t xml:space="preserve">speech </w:t>
            </w:r>
            <w:r w:rsidRPr="0052434F">
              <w:rPr>
                <w:rFonts w:ascii="Arial" w:hAnsi="Arial" w:cs="Arial"/>
                <w:spacing w:val="-5"/>
                <w:sz w:val="20"/>
                <w:szCs w:val="20"/>
              </w:rPr>
              <w:t xml:space="preserve">and </w:t>
            </w:r>
            <w:r w:rsidRPr="0052434F">
              <w:rPr>
                <w:rFonts w:ascii="Arial" w:hAnsi="Arial" w:cs="Arial"/>
                <w:spacing w:val="-3"/>
                <w:sz w:val="20"/>
                <w:szCs w:val="20"/>
              </w:rPr>
              <w:t xml:space="preserve">to </w:t>
            </w:r>
            <w:r w:rsidRPr="0052434F">
              <w:rPr>
                <w:rFonts w:ascii="Arial" w:hAnsi="Arial" w:cs="Arial"/>
                <w:spacing w:val="-4"/>
                <w:sz w:val="20"/>
                <w:szCs w:val="20"/>
              </w:rPr>
              <w:t xml:space="preserve">clarify </w:t>
            </w:r>
            <w:r w:rsidRPr="0052434F">
              <w:rPr>
                <w:rFonts w:ascii="Arial" w:hAnsi="Arial" w:cs="Arial"/>
                <w:spacing w:val="-5"/>
                <w:sz w:val="20"/>
                <w:szCs w:val="20"/>
              </w:rPr>
              <w:t xml:space="preserve">relationships among events </w:t>
            </w:r>
            <w:r w:rsidRPr="0052434F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52434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434F">
              <w:rPr>
                <w:rFonts w:ascii="Arial" w:hAnsi="Arial" w:cs="Arial"/>
                <w:spacing w:val="-5"/>
                <w:sz w:val="20"/>
                <w:szCs w:val="20"/>
              </w:rPr>
              <w:t>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91C01B5" w14:textId="77777777" w:rsidR="00F6444D" w:rsidRPr="00A702A2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76EBF78" w14:textId="227A5326" w:rsidR="00F6444D" w:rsidRPr="003D07C8" w:rsidRDefault="00F6444D" w:rsidP="00F6444D">
            <w:pPr>
              <w:spacing w:after="20"/>
              <w:rPr>
                <w:rFonts w:ascii="Arial" w:hAnsi="Arial" w:cs="Arial"/>
              </w:rPr>
            </w:pPr>
            <w:r w:rsidRPr="009B6C76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46-47, 78-79</w:t>
            </w:r>
          </w:p>
        </w:tc>
      </w:tr>
      <w:tr w:rsidR="00F6444D" w:rsidRPr="005E22BE" w14:paraId="0D9E776F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7C5A3C" w14:textId="592A1B27" w:rsidR="00F6444D" w:rsidRPr="0035001C" w:rsidRDefault="00F6444D" w:rsidP="00F6444D">
            <w:pPr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B. Attend to style and register.</w:t>
            </w:r>
          </w:p>
        </w:tc>
      </w:tr>
      <w:tr w:rsidR="00F6444D" w:rsidRPr="005E22BE" w14:paraId="69B62282" w14:textId="77777777" w:rsidTr="008B6F5D">
        <w:tc>
          <w:tcPr>
            <w:tcW w:w="4680" w:type="dxa"/>
            <w:shd w:val="clear" w:color="auto" w:fill="auto"/>
          </w:tcPr>
          <w:p w14:paraId="13588351" w14:textId="5EAD1530" w:rsidR="00F6444D" w:rsidRPr="008B6F5D" w:rsidRDefault="00F6444D" w:rsidP="00F6444D">
            <w:pPr>
              <w:tabs>
                <w:tab w:val="left" w:pos="261"/>
              </w:tabs>
              <w:ind w:left="116" w:right="91"/>
              <w:contextualSpacing/>
              <w:rPr>
                <w:rFonts w:ascii="Arial" w:eastAsia="Arial" w:hAnsi="Arial" w:cs="Arial"/>
                <w:kern w:val="2"/>
              </w:rPr>
            </w:pPr>
            <w:r w:rsidRPr="0052434F">
              <w:rPr>
                <w:rFonts w:ascii="Arial" w:eastAsia="Arial" w:hAnsi="Arial" w:cs="Arial"/>
              </w:rPr>
              <w:t>L/S2B.5</w:t>
            </w:r>
            <w:r w:rsidRPr="0052434F">
              <w:rPr>
                <w:rFonts w:ascii="Arial" w:eastAsia="Arial" w:hAnsi="Arial" w:cs="Arial"/>
                <w:kern w:val="2"/>
              </w:rPr>
              <w:t>a. Recognize and use register appropriate to the formality of the situation, and the relationship between speaker and listener(s).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B2716C" w14:textId="53E438F4" w:rsidR="00F6444D" w:rsidRPr="00600AFB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024B10A5" w14:textId="77777777" w:rsidTr="008B6F5D">
        <w:tc>
          <w:tcPr>
            <w:tcW w:w="4680" w:type="dxa"/>
            <w:shd w:val="clear" w:color="auto" w:fill="auto"/>
          </w:tcPr>
          <w:p w14:paraId="4DE4759E" w14:textId="57D550FB" w:rsidR="00F6444D" w:rsidRPr="008B6F5D" w:rsidRDefault="00F6444D" w:rsidP="00F6444D">
            <w:pPr>
              <w:tabs>
                <w:tab w:val="left" w:pos="261"/>
              </w:tabs>
              <w:ind w:left="116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t>L/S2B.5b. Choose language that expresses ideas concisely, eliminating wordiness and redundancy.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810FE1" w14:textId="77F47C38" w:rsidR="00F6444D" w:rsidRPr="00A702A2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06E2DCEF" w14:textId="77777777" w:rsidTr="008B6F5D">
        <w:tc>
          <w:tcPr>
            <w:tcW w:w="4680" w:type="dxa"/>
            <w:shd w:val="clear" w:color="auto" w:fill="auto"/>
          </w:tcPr>
          <w:p w14:paraId="41A6F2AB" w14:textId="2DCAEF00" w:rsidR="00F6444D" w:rsidRPr="008B6F5D" w:rsidRDefault="00F6444D" w:rsidP="00F6444D">
            <w:pPr>
              <w:tabs>
                <w:tab w:val="left" w:pos="261"/>
              </w:tabs>
              <w:ind w:left="116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t>L/S2B.5c. Produce varied sentence patterns for listener interest and style.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CB856B3" w14:textId="5106FF31" w:rsidR="00F6444D" w:rsidRDefault="00F6444D" w:rsidP="00F6444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397D32D6" w14:textId="77777777" w:rsidTr="008B6F5D">
        <w:tc>
          <w:tcPr>
            <w:tcW w:w="4680" w:type="dxa"/>
            <w:shd w:val="clear" w:color="auto" w:fill="auto"/>
          </w:tcPr>
          <w:p w14:paraId="66E9A32B" w14:textId="6BD4286F" w:rsidR="00F6444D" w:rsidRPr="009D03E9" w:rsidRDefault="00F6444D" w:rsidP="00F6444D">
            <w:pPr>
              <w:tabs>
                <w:tab w:val="left" w:pos="261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Calibri" w:hAnsi="Arial" w:cs="Arial"/>
                <w:color w:val="000000"/>
              </w:rPr>
              <w:t>L/S2B.5</w:t>
            </w:r>
            <w:r w:rsidRPr="0052434F">
              <w:rPr>
                <w:rFonts w:ascii="Arial" w:eastAsia="Calibri" w:hAnsi="Arial" w:cs="Arial"/>
                <w:color w:val="000000"/>
                <w:spacing w:val="-5"/>
              </w:rPr>
              <w:t xml:space="preserve">d. Employ simple rhetorical devices to engage a listener </w:t>
            </w:r>
            <w:r w:rsidRPr="0052434F">
              <w:rPr>
                <w:rFonts w:ascii="Arial" w:eastAsia="Calibri" w:hAnsi="Arial" w:cs="Arial"/>
                <w:i/>
                <w:iCs/>
                <w:color w:val="000000"/>
              </w:rPr>
              <w:t>(e.g., figurative language, analogy).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259977" w14:textId="5CA6C334" w:rsidR="00F6444D" w:rsidRDefault="00F6444D" w:rsidP="00F6444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1CED92A5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B56D31C" w14:textId="45FDB2D0" w:rsidR="00F6444D" w:rsidRPr="0035001C" w:rsidRDefault="00F6444D" w:rsidP="00F6444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35001C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35001C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35001C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35001C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and comprehend spoken English.</w:t>
            </w:r>
          </w:p>
        </w:tc>
      </w:tr>
      <w:tr w:rsidR="00F6444D" w:rsidRPr="00D00E74" w14:paraId="1109A077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11F83A1" w14:textId="14A474A9" w:rsidR="00F6444D" w:rsidRPr="0035001C" w:rsidRDefault="00F6444D" w:rsidP="00F6444D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Use and expand spoken vocabulary.</w:t>
            </w:r>
          </w:p>
        </w:tc>
      </w:tr>
      <w:tr w:rsidR="00F6444D" w:rsidRPr="00D00E74" w14:paraId="7759FB32" w14:textId="77777777" w:rsidTr="008B6F5D">
        <w:tc>
          <w:tcPr>
            <w:tcW w:w="4680" w:type="dxa"/>
            <w:shd w:val="clear" w:color="auto" w:fill="auto"/>
          </w:tcPr>
          <w:p w14:paraId="395DBB10" w14:textId="1EC7C34D" w:rsidR="00F6444D" w:rsidRPr="00367FD2" w:rsidRDefault="00F6444D" w:rsidP="00F6444D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</w:rPr>
              <w:t>L/S3A.5a. Using context and knowledge of morphology, understand and use academic</w:t>
            </w:r>
            <w:r w:rsidRPr="0052434F">
              <w:rPr>
                <w:rFonts w:ascii="Arial" w:eastAsia="Calibri" w:hAnsi="Arial" w:cs="Arial"/>
                <w:i/>
              </w:rPr>
              <w:t xml:space="preserve"> (e.g., approach, overview, focus)</w:t>
            </w:r>
            <w:r w:rsidRPr="0052434F">
              <w:rPr>
                <w:rFonts w:ascii="Arial" w:eastAsia="Calibri" w:hAnsi="Arial" w:cs="Arial"/>
              </w:rPr>
              <w:t xml:space="preserve"> and content-specific words and phrases.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BDE39BD" w14:textId="3964C41B" w:rsidR="00F6444D" w:rsidRPr="00050013" w:rsidRDefault="00F6444D" w:rsidP="00F6444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29, 45, 156-157       </w:t>
            </w:r>
          </w:p>
        </w:tc>
      </w:tr>
      <w:tr w:rsidR="00F6444D" w:rsidRPr="005E22BE" w14:paraId="2ADCF885" w14:textId="77777777" w:rsidTr="008B6F5D">
        <w:tc>
          <w:tcPr>
            <w:tcW w:w="4680" w:type="dxa"/>
            <w:shd w:val="clear" w:color="auto" w:fill="auto"/>
          </w:tcPr>
          <w:p w14:paraId="7A0268CA" w14:textId="77777777" w:rsidR="00F6444D" w:rsidRPr="0052434F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L/S3A.5b. Understand and select:</w:t>
            </w:r>
          </w:p>
          <w:p w14:paraId="497AFF33" w14:textId="77777777" w:rsidR="00F6444D" w:rsidRPr="0052434F" w:rsidRDefault="00F6444D" w:rsidP="00F6444D">
            <w:pPr>
              <w:numPr>
                <w:ilvl w:val="0"/>
                <w:numId w:val="4"/>
              </w:numPr>
              <w:ind w:left="296" w:right="91" w:hanging="144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vocabulary used in formal or academic speech to signal comparisons and contrasts </w:t>
            </w:r>
            <w:r w:rsidRPr="0052434F">
              <w:rPr>
                <w:rFonts w:ascii="Arial" w:eastAsia="Calibri" w:hAnsi="Arial" w:cs="Arial"/>
                <w:i/>
              </w:rPr>
              <w:t>(e.g., as well, such as, similarly)</w:t>
            </w:r>
          </w:p>
          <w:p w14:paraId="0E9D1E13" w14:textId="77777777" w:rsidR="00F6444D" w:rsidRPr="0052434F" w:rsidRDefault="00F6444D" w:rsidP="00F6444D">
            <w:pPr>
              <w:numPr>
                <w:ilvl w:val="0"/>
                <w:numId w:val="4"/>
              </w:numPr>
              <w:ind w:left="296" w:right="91" w:hanging="144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words that convey precise meanings in context </w:t>
            </w:r>
            <w:r w:rsidRPr="0052434F">
              <w:rPr>
                <w:rFonts w:ascii="Arial" w:eastAsia="Calibri" w:hAnsi="Arial" w:cs="Arial"/>
                <w:i/>
              </w:rPr>
              <w:t>(e.g., cook vs. fry, steam, boil, rain vs. shower, drizzle)</w:t>
            </w:r>
          </w:p>
          <w:p w14:paraId="5206B0D0" w14:textId="566A4AA8" w:rsidR="00F6444D" w:rsidRPr="008B6F5D" w:rsidRDefault="00F6444D" w:rsidP="00F6444D">
            <w:pPr>
              <w:numPr>
                <w:ilvl w:val="0"/>
                <w:numId w:val="4"/>
              </w:numPr>
              <w:ind w:left="296" w:right="91" w:hanging="144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</w:rPr>
              <w:t xml:space="preserve">common figurative </w:t>
            </w:r>
            <w:r w:rsidRPr="0052434F">
              <w:rPr>
                <w:rFonts w:ascii="Arial" w:eastAsia="Calibri" w:hAnsi="Arial" w:cs="Arial"/>
                <w:i/>
              </w:rPr>
              <w:t xml:space="preserve">(e.g., similes, metaphors, idioms) </w:t>
            </w:r>
            <w:r w:rsidRPr="0052434F">
              <w:rPr>
                <w:rFonts w:ascii="Arial" w:eastAsia="Calibri" w:hAnsi="Arial" w:cs="Arial"/>
              </w:rPr>
              <w:t xml:space="preserve">and connotative </w:t>
            </w:r>
            <w:r w:rsidRPr="0052434F">
              <w:rPr>
                <w:rFonts w:ascii="Arial" w:eastAsia="Calibri" w:hAnsi="Arial" w:cs="Arial"/>
                <w:i/>
              </w:rPr>
              <w:t xml:space="preserve">(curious vs. nosy, frugal vs. cheap) </w:t>
            </w:r>
            <w:r w:rsidRPr="0052434F">
              <w:rPr>
                <w:rFonts w:ascii="Arial" w:eastAsia="Calibri" w:hAnsi="Arial" w:cs="Arial"/>
              </w:rPr>
              <w:t>language.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B9FAF2" w14:textId="210D9E84" w:rsidR="00F6444D" w:rsidRPr="00DD158D" w:rsidRDefault="00F6444D" w:rsidP="00F6444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38, 42, 63, 67, 70, 131-133       </w:t>
            </w:r>
          </w:p>
        </w:tc>
      </w:tr>
      <w:tr w:rsidR="00F6444D" w:rsidRPr="005E22BE" w14:paraId="4BF270C2" w14:textId="77777777" w:rsidTr="008B6F5D">
        <w:tc>
          <w:tcPr>
            <w:tcW w:w="4680" w:type="dxa"/>
            <w:shd w:val="clear" w:color="auto" w:fill="auto"/>
          </w:tcPr>
          <w:p w14:paraId="44EED295" w14:textId="7AD3B7D6" w:rsidR="00F6444D" w:rsidRPr="00CD2A14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t xml:space="preserve">L/S3A.5c. Recognize and use a variety of slang, idioms, and colloquialisms appropriate to the context </w:t>
            </w:r>
            <w:r w:rsidRPr="0052434F">
              <w:rPr>
                <w:rFonts w:ascii="Arial" w:eastAsia="Calibri" w:hAnsi="Arial" w:cs="Arial"/>
                <w:i/>
              </w:rPr>
              <w:t>(e.g., outside the box, I need it yesterday).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1168E9" w14:textId="4505EE96" w:rsidR="00F6444D" w:rsidRDefault="00F6444D" w:rsidP="00F6444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356F0EAB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B52E02D" w14:textId="288DB7B5" w:rsidR="00F6444D" w:rsidRPr="00600AFB" w:rsidRDefault="00F6444D" w:rsidP="00F6444D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grammar knowledge to convey and comprehend spoken meaning.</w:t>
            </w:r>
          </w:p>
        </w:tc>
      </w:tr>
      <w:tr w:rsidR="00F6444D" w:rsidRPr="005E22BE" w14:paraId="2E81FB43" w14:textId="77777777" w:rsidTr="008B6F5D">
        <w:tc>
          <w:tcPr>
            <w:tcW w:w="4680" w:type="dxa"/>
            <w:shd w:val="clear" w:color="auto" w:fill="auto"/>
          </w:tcPr>
          <w:p w14:paraId="00927464" w14:textId="64BB13DB" w:rsidR="00F6444D" w:rsidRPr="00DC407A" w:rsidRDefault="00F6444D" w:rsidP="00F6444D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t xml:space="preserve">L/S3B.5a. Understand and </w:t>
            </w:r>
            <w:r w:rsidRPr="0052434F">
              <w:rPr>
                <w:rFonts w:ascii="Arial" w:eastAsia="Arial" w:hAnsi="Arial" w:cs="Arial"/>
                <w:spacing w:val="-3"/>
              </w:rPr>
              <w:t>produce</w:t>
            </w:r>
            <w:r w:rsidRPr="0052434F">
              <w:rPr>
                <w:rFonts w:ascii="Arial" w:eastAsia="Arial" w:hAnsi="Arial" w:cs="Arial"/>
                <w:spacing w:val="-5"/>
              </w:rPr>
              <w:t xml:space="preserve"> </w:t>
            </w:r>
            <w:r w:rsidRPr="0052434F">
              <w:rPr>
                <w:rFonts w:ascii="Arial" w:eastAsia="Arial" w:hAnsi="Arial" w:cs="Arial"/>
              </w:rPr>
              <w:t xml:space="preserve">a broad set of grammatical structures </w:t>
            </w:r>
            <w:r w:rsidRPr="0052434F">
              <w:rPr>
                <w:rFonts w:ascii="Arial" w:eastAsia="Arial" w:hAnsi="Arial" w:cs="Arial"/>
                <w:i/>
              </w:rPr>
              <w:t xml:space="preserve">(e.g., modals, present perfect and past continuous verb tenses; noun, </w:t>
            </w:r>
            <w:r w:rsidRPr="0052434F">
              <w:rPr>
                <w:rFonts w:ascii="Arial" w:eastAsia="Arial" w:hAnsi="Arial" w:cs="Arial"/>
                <w:i/>
              </w:rPr>
              <w:lastRenderedPageBreak/>
              <w:t>adjective, and adverbial clauses; participial adjectives, conjunctions, real conditionals, and indirect pronoun references</w:t>
            </w:r>
            <w:r w:rsidRPr="0052434F">
              <w:rPr>
                <w:rFonts w:ascii="Arial" w:eastAsia="Arial" w:hAnsi="Arial" w:cs="Arial"/>
              </w:rPr>
              <w:t xml:space="preserve"> </w:t>
            </w:r>
            <w:r w:rsidRPr="0052434F">
              <w:rPr>
                <w:rFonts w:ascii="Arial" w:eastAsia="Arial" w:hAnsi="Arial" w:cs="Arial"/>
                <w:i/>
              </w:rPr>
              <w:t>[e.g., Ahmed left his country last year. This was hard for him.] 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87D1A2" w14:textId="0EC2A565" w:rsidR="00F6444D" w:rsidRPr="00600AFB" w:rsidRDefault="00F6444D" w:rsidP="00F6444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51, 54-56, 98, 102, 104, 110-111, 115, 117, 207, 216-217              </w:t>
            </w:r>
          </w:p>
        </w:tc>
      </w:tr>
      <w:tr w:rsidR="00F6444D" w:rsidRPr="005E22BE" w14:paraId="5EF77F82" w14:textId="77777777" w:rsidTr="008B6F5D">
        <w:tc>
          <w:tcPr>
            <w:tcW w:w="4680" w:type="dxa"/>
            <w:shd w:val="clear" w:color="auto" w:fill="auto"/>
          </w:tcPr>
          <w:p w14:paraId="19EB800F" w14:textId="701D8261" w:rsidR="00F6444D" w:rsidRPr="00600AFB" w:rsidRDefault="00F6444D" w:rsidP="00F6444D">
            <w:pPr>
              <w:tabs>
                <w:tab w:val="left" w:pos="256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t>L/S3B.5b. Recognize and use increasingly complex</w:t>
            </w:r>
            <w:r w:rsidRPr="0052434F">
              <w:rPr>
                <w:rFonts w:ascii="Arial" w:eastAsia="Arial" w:hAnsi="Arial" w:cs="Arial"/>
                <w:spacing w:val="-12"/>
              </w:rPr>
              <w:t xml:space="preserve"> </w:t>
            </w:r>
            <w:r w:rsidRPr="0052434F">
              <w:rPr>
                <w:rFonts w:ascii="Arial" w:eastAsia="Arial" w:hAnsi="Arial" w:cs="Arial"/>
              </w:rPr>
              <w:t>phrases, and independent and dependent clauses.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9C7312" w14:textId="7A1D1F5C" w:rsidR="00F6444D" w:rsidRPr="0038105D" w:rsidRDefault="00F6444D" w:rsidP="00F6444D">
            <w:pPr>
              <w:spacing w:after="20"/>
              <w:rPr>
                <w:rFonts w:ascii="Arial" w:hAnsi="Arial" w:cs="Arial"/>
              </w:rPr>
            </w:pPr>
            <w:r w:rsidRPr="00E57E5C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40, 46, 100, 120, 195-198, 200-201, 216</w:t>
            </w:r>
          </w:p>
        </w:tc>
      </w:tr>
      <w:tr w:rsidR="00F6444D" w:rsidRPr="005E22BE" w14:paraId="077709AB" w14:textId="77777777" w:rsidTr="008B6F5D">
        <w:tc>
          <w:tcPr>
            <w:tcW w:w="4680" w:type="dxa"/>
            <w:shd w:val="clear" w:color="auto" w:fill="auto"/>
          </w:tcPr>
          <w:p w14:paraId="56E8A9B6" w14:textId="42FC8C77" w:rsidR="00F6444D" w:rsidRPr="008B6F5D" w:rsidRDefault="00F6444D" w:rsidP="00F6444D">
            <w:pPr>
              <w:spacing w:before="40"/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L/S3B.5c. Recognize, produce, and</w:t>
            </w:r>
            <w:r w:rsidRPr="0052434F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52434F">
              <w:rPr>
                <w:rFonts w:ascii="Arial" w:eastAsia="Calibri" w:hAnsi="Arial" w:cs="Arial"/>
              </w:rPr>
              <w:t>expand simple, compound, and complex 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C38FF9" w14:textId="706D5CBF" w:rsidR="00F6444D" w:rsidRPr="00424441" w:rsidRDefault="00F6444D" w:rsidP="00F6444D">
            <w:pPr>
              <w:spacing w:after="20"/>
              <w:rPr>
                <w:rFonts w:ascii="Arial" w:hAnsi="Arial" w:cs="Arial"/>
              </w:rPr>
            </w:pPr>
            <w:r w:rsidRPr="00E57E5C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23, 38, 71, 100, 112, 123, 147</w:t>
            </w:r>
          </w:p>
        </w:tc>
      </w:tr>
      <w:tr w:rsidR="00F6444D" w:rsidRPr="005E22BE" w14:paraId="142B74E5" w14:textId="77777777" w:rsidTr="008B6F5D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B90FC4A" w14:textId="08688A1B" w:rsidR="00F6444D" w:rsidRPr="0035001C" w:rsidRDefault="00F6444D" w:rsidP="00F6444D">
            <w:pPr>
              <w:autoSpaceDE w:val="0"/>
              <w:autoSpaceDN w:val="0"/>
              <w:spacing w:before="1"/>
              <w:ind w:left="101" w:right="8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conventions of spoken English.</w:t>
            </w:r>
          </w:p>
        </w:tc>
      </w:tr>
      <w:tr w:rsidR="00F6444D" w:rsidRPr="00D00E74" w14:paraId="4AC12957" w14:textId="77777777" w:rsidTr="008B6F5D">
        <w:tc>
          <w:tcPr>
            <w:tcW w:w="4680" w:type="dxa"/>
            <w:shd w:val="clear" w:color="auto" w:fill="auto"/>
          </w:tcPr>
          <w:p w14:paraId="2D8C23FA" w14:textId="5D9C4B20" w:rsidR="00F6444D" w:rsidRPr="00CD2A14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t xml:space="preserve">L/S3C.5a. Notice the pronunciation patterns of </w:t>
            </w:r>
            <w:proofErr w:type="gramStart"/>
            <w:r w:rsidRPr="0052434F">
              <w:rPr>
                <w:rFonts w:ascii="Arial" w:eastAsia="Calibri" w:hAnsi="Arial" w:cs="Arial"/>
              </w:rPr>
              <w:t>particular speakers</w:t>
            </w:r>
            <w:proofErr w:type="gramEnd"/>
            <w:r w:rsidRPr="0052434F">
              <w:rPr>
                <w:rFonts w:ascii="Arial" w:eastAsia="Calibri" w:hAnsi="Arial" w:cs="Arial"/>
              </w:rPr>
              <w:t xml:space="preserve"> both face-to-face and digitally </w:t>
            </w:r>
            <w:r w:rsidRPr="0052434F">
              <w:rPr>
                <w:rFonts w:ascii="Arial" w:eastAsia="Calibri" w:hAnsi="Arial" w:cs="Arial"/>
                <w:i/>
              </w:rPr>
              <w:t>(e.g., regional dialects, non-native pronunciation).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4D0B8E" w14:textId="534D0FF0" w:rsidR="00F6444D" w:rsidRPr="00631FA6" w:rsidRDefault="00F6444D" w:rsidP="00F6444D">
            <w:pPr>
              <w:spacing w:after="20"/>
              <w:rPr>
                <w:rFonts w:ascii="Arial" w:hAnsi="Arial" w:cs="Arial"/>
              </w:rPr>
            </w:pPr>
            <w:r w:rsidRPr="0051482B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23, 38, 54, 57, 71, 136, 147 </w:t>
            </w:r>
          </w:p>
        </w:tc>
      </w:tr>
      <w:tr w:rsidR="00F6444D" w:rsidRPr="00D00E74" w14:paraId="644BD35F" w14:textId="77777777" w:rsidTr="008B6F5D">
        <w:tc>
          <w:tcPr>
            <w:tcW w:w="4680" w:type="dxa"/>
            <w:shd w:val="clear" w:color="auto" w:fill="auto"/>
          </w:tcPr>
          <w:p w14:paraId="65C2C8A1" w14:textId="27D6BAE9" w:rsidR="00F6444D" w:rsidRPr="008B6F5D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t xml:space="preserve">L/S3C.5b. Recognize and produce stress on the appropriate syllable in commonly confused, multisyllabic words </w:t>
            </w:r>
            <w:r w:rsidRPr="0052434F">
              <w:rPr>
                <w:rFonts w:ascii="Arial" w:eastAsia="Calibri" w:hAnsi="Arial" w:cs="Arial"/>
                <w:i/>
              </w:rPr>
              <w:t xml:space="preserve">(e.g., </w:t>
            </w:r>
            <w:r w:rsidRPr="0052434F">
              <w:rPr>
                <w:rFonts w:ascii="Arial" w:hAnsi="Arial" w:cs="Arial"/>
                <w:i/>
                <w:u w:val="single"/>
              </w:rPr>
              <w:t>re</w:t>
            </w:r>
            <w:r w:rsidRPr="0052434F">
              <w:rPr>
                <w:rFonts w:ascii="Arial" w:hAnsi="Arial" w:cs="Arial"/>
                <w:i/>
              </w:rPr>
              <w:t>cord [n.], re</w:t>
            </w:r>
            <w:r w:rsidRPr="0052434F">
              <w:rPr>
                <w:rFonts w:ascii="Arial" w:hAnsi="Arial" w:cs="Arial"/>
                <w:i/>
                <w:u w:val="single"/>
              </w:rPr>
              <w:t>cord</w:t>
            </w:r>
            <w:r w:rsidRPr="0052434F">
              <w:rPr>
                <w:rFonts w:ascii="Arial" w:hAnsi="Arial" w:cs="Arial"/>
                <w:i/>
              </w:rPr>
              <w:t xml:space="preserve"> [v.].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97BD73" w14:textId="3857E739" w:rsidR="00F6444D" w:rsidRPr="00631FA6" w:rsidRDefault="00F6444D" w:rsidP="00F6444D">
            <w:pPr>
              <w:spacing w:after="20"/>
              <w:rPr>
                <w:rFonts w:ascii="Arial" w:hAnsi="Arial" w:cs="Arial"/>
              </w:rPr>
            </w:pPr>
            <w:r w:rsidRPr="0051482B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213</w:t>
            </w:r>
          </w:p>
        </w:tc>
      </w:tr>
      <w:tr w:rsidR="00F6444D" w:rsidRPr="00D00E74" w14:paraId="5B81DA5C" w14:textId="77777777" w:rsidTr="008B6F5D">
        <w:tc>
          <w:tcPr>
            <w:tcW w:w="4680" w:type="dxa"/>
            <w:shd w:val="clear" w:color="auto" w:fill="auto"/>
          </w:tcPr>
          <w:p w14:paraId="0E602CDB" w14:textId="038ACD1A" w:rsidR="00F6444D" w:rsidRPr="008B6F5D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t xml:space="preserve">L/S3C.5c. Emphasize information by shifting word stress in a sentence </w:t>
            </w:r>
            <w:r w:rsidRPr="0052434F">
              <w:rPr>
                <w:rFonts w:ascii="Arial" w:eastAsia="Calibri" w:hAnsi="Arial" w:cs="Arial"/>
                <w:i/>
              </w:rPr>
              <w:t xml:space="preserve">(e.g. “I </w:t>
            </w:r>
            <w:r w:rsidRPr="0052434F">
              <w:rPr>
                <w:rFonts w:ascii="Arial" w:eastAsia="Calibri" w:hAnsi="Arial" w:cs="Arial"/>
                <w:i/>
                <w:u w:val="single"/>
              </w:rPr>
              <w:t>won’t</w:t>
            </w:r>
            <w:r w:rsidRPr="0052434F">
              <w:rPr>
                <w:rFonts w:ascii="Arial" w:eastAsia="Calibri" w:hAnsi="Arial" w:cs="Arial"/>
                <w:i/>
              </w:rPr>
              <w:t xml:space="preserve"> do that!” vs. “I won’t do </w:t>
            </w:r>
            <w:r w:rsidRPr="0052434F">
              <w:rPr>
                <w:rFonts w:ascii="Arial" w:eastAsia="Calibri" w:hAnsi="Arial" w:cs="Arial"/>
                <w:i/>
                <w:u w:val="single"/>
              </w:rPr>
              <w:t>that</w:t>
            </w:r>
            <w:r w:rsidRPr="0052434F">
              <w:rPr>
                <w:rFonts w:ascii="Arial" w:eastAsia="Calibri" w:hAnsi="Arial" w:cs="Arial"/>
                <w:i/>
              </w:rPr>
              <w:t>!”).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A588E8" w14:textId="197CA8FA" w:rsidR="00F6444D" w:rsidRPr="00631FA6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D00E74" w14:paraId="7DD86BDB" w14:textId="77777777" w:rsidTr="008B6F5D">
        <w:tc>
          <w:tcPr>
            <w:tcW w:w="4680" w:type="dxa"/>
            <w:shd w:val="clear" w:color="auto" w:fill="auto"/>
          </w:tcPr>
          <w:p w14:paraId="5B437712" w14:textId="3ACA704C" w:rsidR="00F6444D" w:rsidRPr="00E15712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L/S3C.5d. Recognize and use stress, rhythm, intonation, and pauses to understand and communicate ideas, feelings, and meaningful groupings of thoughts.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3BC3EE" w14:textId="507B4A88" w:rsidR="00F6444D" w:rsidRPr="00631FA6" w:rsidRDefault="00F6444D" w:rsidP="00F6444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71, </w:t>
            </w:r>
            <w:r w:rsidRPr="00266B14">
              <w:rPr>
                <w:rFonts w:ascii="Arial" w:hAnsi="Arial" w:cs="Arial"/>
              </w:rPr>
              <w:t xml:space="preserve">118, </w:t>
            </w:r>
            <w:r>
              <w:rPr>
                <w:rFonts w:ascii="Arial" w:hAnsi="Arial" w:cs="Arial"/>
              </w:rPr>
              <w:t>123, 152, 168, 183</w:t>
            </w:r>
          </w:p>
        </w:tc>
      </w:tr>
      <w:tr w:rsidR="00F6444D" w:rsidRPr="005E22BE" w14:paraId="05A1B6FD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51CB7704" w14:textId="5CEB936A" w:rsidR="00F6444D" w:rsidRPr="00600AFB" w:rsidRDefault="00F6444D" w:rsidP="00F6444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E15712">
              <w:rPr>
                <w:rFonts w:ascii="Arial" w:hAnsi="Arial" w:cs="Arial"/>
                <w:lang w:bidi="en-US"/>
              </w:rPr>
              <w:t>Apply a variety of listening, speaking, and conversation strategies appropriate to the purpose and context for communicating.</w:t>
            </w:r>
          </w:p>
        </w:tc>
      </w:tr>
      <w:tr w:rsidR="00F6444D" w:rsidRPr="005E22BE" w14:paraId="1850C015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F5B5EB" w14:textId="62236C81" w:rsidR="00F6444D" w:rsidRPr="0035001C" w:rsidRDefault="00F6444D" w:rsidP="00F6444D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A. Use listening and repair strategies.</w:t>
            </w:r>
          </w:p>
        </w:tc>
      </w:tr>
      <w:tr w:rsidR="00F6444D" w:rsidRPr="005E22BE" w14:paraId="2059B5AA" w14:textId="77777777" w:rsidTr="008B6F5D">
        <w:tc>
          <w:tcPr>
            <w:tcW w:w="4680" w:type="dxa"/>
            <w:shd w:val="clear" w:color="auto" w:fill="auto"/>
          </w:tcPr>
          <w:p w14:paraId="6CE59295" w14:textId="116EAD15" w:rsidR="00F6444D" w:rsidRPr="008B6F5D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L/S4A.5a. Make predictions before and during </w:t>
            </w:r>
            <w:proofErr w:type="gramStart"/>
            <w:r w:rsidRPr="0052434F">
              <w:rPr>
                <w:rFonts w:ascii="Arial" w:eastAsia="Calibri" w:hAnsi="Arial" w:cs="Arial"/>
              </w:rPr>
              <w:t>listening, and</w:t>
            </w:r>
            <w:proofErr w:type="gramEnd"/>
            <w:r w:rsidRPr="0052434F">
              <w:rPr>
                <w:rFonts w:ascii="Arial" w:eastAsia="Calibri" w:hAnsi="Arial" w:cs="Arial"/>
              </w:rPr>
              <w:t xml:space="preserve"> check them after listening.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355DBB" w14:textId="42C14E5A" w:rsidR="00F6444D" w:rsidRPr="00AA5598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1E401A58" w14:textId="77777777" w:rsidTr="008B6F5D">
        <w:trPr>
          <w:trHeight w:val="413"/>
        </w:trPr>
        <w:tc>
          <w:tcPr>
            <w:tcW w:w="4680" w:type="dxa"/>
            <w:shd w:val="clear" w:color="auto" w:fill="auto"/>
          </w:tcPr>
          <w:p w14:paraId="2C9AEF5C" w14:textId="1A083E13" w:rsidR="00F6444D" w:rsidRPr="00CD2A14" w:rsidRDefault="00F6444D" w:rsidP="00F6444D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t xml:space="preserve">L/S4A.5b. Focus on emphasized or repeated words, or on restatements signaled by verbal cues </w:t>
            </w:r>
            <w:r w:rsidRPr="0052434F">
              <w:rPr>
                <w:rFonts w:ascii="Arial" w:eastAsia="Arial" w:hAnsi="Arial" w:cs="Arial"/>
                <w:i/>
              </w:rPr>
              <w:t>(e.g., that is, what I mean is, in other words).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DD6387" w14:textId="2DE7200C" w:rsidR="00F6444D" w:rsidRPr="00AA5598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3C59D71E" w14:textId="77777777" w:rsidTr="008B6F5D">
        <w:trPr>
          <w:trHeight w:val="413"/>
        </w:trPr>
        <w:tc>
          <w:tcPr>
            <w:tcW w:w="4680" w:type="dxa"/>
            <w:shd w:val="clear" w:color="auto" w:fill="auto"/>
          </w:tcPr>
          <w:p w14:paraId="4867FC38" w14:textId="68049411" w:rsidR="00F6444D" w:rsidRPr="008B6F5D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t xml:space="preserve">L/S4A.5c. Ask questions to understand the speaker’s motives, or to clarify something that is not understood </w:t>
            </w:r>
            <w:r w:rsidRPr="0052434F">
              <w:rPr>
                <w:rFonts w:ascii="Arial" w:eastAsia="Calibri" w:hAnsi="Arial" w:cs="Arial"/>
                <w:i/>
              </w:rPr>
              <w:t>(e.g., What do you mean? Why?).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43CE9A" w14:textId="27F7F1A7" w:rsidR="00F6444D" w:rsidRDefault="00F6444D" w:rsidP="00F6444D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123</w:t>
            </w:r>
          </w:p>
        </w:tc>
      </w:tr>
      <w:tr w:rsidR="00F6444D" w:rsidRPr="005E22BE" w14:paraId="49979038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C3F75D1" w14:textId="1F38B1C9" w:rsidR="00F6444D" w:rsidRPr="00600AFB" w:rsidRDefault="00F6444D" w:rsidP="00F6444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speaking and compensation strategies</w:t>
            </w:r>
          </w:p>
        </w:tc>
      </w:tr>
      <w:tr w:rsidR="00F6444D" w:rsidRPr="005E22BE" w14:paraId="72155E2C" w14:textId="77777777" w:rsidTr="008B6F5D">
        <w:tc>
          <w:tcPr>
            <w:tcW w:w="4680" w:type="dxa"/>
            <w:shd w:val="clear" w:color="auto" w:fill="auto"/>
          </w:tcPr>
          <w:p w14:paraId="56847E26" w14:textId="366E09A7" w:rsidR="00F6444D" w:rsidRPr="008B6F5D" w:rsidRDefault="00F6444D" w:rsidP="00F6444D">
            <w:pPr>
              <w:tabs>
                <w:tab w:val="left" w:pos="260"/>
              </w:tabs>
              <w:ind w:left="107" w:right="91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</w:rPr>
              <w:t xml:space="preserve">L/S4B.5a. Explain something in a variety of ways to help a listener understand </w:t>
            </w:r>
            <w:r w:rsidRPr="0052434F">
              <w:rPr>
                <w:rFonts w:ascii="Arial" w:eastAsia="Arial" w:hAnsi="Arial" w:cs="Arial"/>
                <w:i/>
              </w:rPr>
              <w:t xml:space="preserve">(e.g., rephrase, </w:t>
            </w:r>
            <w:proofErr w:type="spellStart"/>
            <w:r w:rsidRPr="0052434F">
              <w:rPr>
                <w:rFonts w:ascii="Arial" w:eastAsia="Arial" w:hAnsi="Arial" w:cs="Arial"/>
                <w:i/>
              </w:rPr>
              <w:t>circumlocute</w:t>
            </w:r>
            <w:proofErr w:type="spellEnd"/>
            <w:r w:rsidRPr="0052434F">
              <w:rPr>
                <w:rFonts w:ascii="Arial" w:eastAsia="Arial" w:hAnsi="Arial" w:cs="Arial"/>
                <w:i/>
              </w:rPr>
              <w:t xml:space="preserve">, provide an </w:t>
            </w:r>
            <w:proofErr w:type="gramStart"/>
            <w:r>
              <w:rPr>
                <w:rFonts w:ascii="Arial" w:eastAsia="Arial" w:hAnsi="Arial" w:cs="Arial"/>
                <w:i/>
              </w:rPr>
              <w:t>examples</w:t>
            </w:r>
            <w:proofErr w:type="gramEnd"/>
            <w:r w:rsidRPr="0052434F">
              <w:rPr>
                <w:rFonts w:ascii="Arial" w:eastAsia="Arial" w:hAnsi="Arial" w:cs="Arial"/>
                <w:i/>
              </w:rPr>
              <w:t>, spell or write the misunderstood word or phrase).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E84E6C" w14:textId="54C316B7" w:rsidR="00F6444D" w:rsidRPr="00F17BC5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12965E6B" w14:textId="77777777" w:rsidTr="008B6F5D">
        <w:tc>
          <w:tcPr>
            <w:tcW w:w="4680" w:type="dxa"/>
            <w:shd w:val="clear" w:color="auto" w:fill="auto"/>
          </w:tcPr>
          <w:p w14:paraId="37E6EE4F" w14:textId="43D42470" w:rsidR="00F6444D" w:rsidRPr="008B6F5D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t xml:space="preserve">L/S4B.5b. Request feedback specific to the situation or topic </w:t>
            </w:r>
            <w:r w:rsidRPr="0052434F">
              <w:rPr>
                <w:rFonts w:ascii="Arial" w:eastAsia="Calibri" w:hAnsi="Arial" w:cs="Arial"/>
                <w:i/>
              </w:rPr>
              <w:t xml:space="preserve">(e.g., Is that </w:t>
            </w:r>
            <w:r>
              <w:rPr>
                <w:rFonts w:ascii="Arial" w:eastAsia="Calibri" w:hAnsi="Arial" w:cs="Arial"/>
                <w:i/>
              </w:rPr>
              <w:t>examples</w:t>
            </w:r>
            <w:r w:rsidRPr="0052434F">
              <w:rPr>
                <w:rFonts w:ascii="Arial" w:eastAsia="Calibri" w:hAnsi="Arial" w:cs="Arial"/>
                <w:i/>
              </w:rPr>
              <w:t xml:space="preserve"> clear? Is this what you wanted to know?).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512F75" w14:textId="7284542E" w:rsidR="00F6444D" w:rsidRPr="00C70D8E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6444D" w:rsidRPr="005E22BE" w14:paraId="621D5242" w14:textId="77777777" w:rsidTr="008B6F5D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9841B3" w14:textId="2611C080" w:rsidR="00F6444D" w:rsidRPr="0035001C" w:rsidRDefault="00F6444D" w:rsidP="00F6444D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conversation strategies.</w:t>
            </w:r>
          </w:p>
        </w:tc>
      </w:tr>
      <w:tr w:rsidR="00F6444D" w:rsidRPr="006614DA" w14:paraId="4C189D89" w14:textId="77777777" w:rsidTr="008B6F5D">
        <w:tc>
          <w:tcPr>
            <w:tcW w:w="4680" w:type="dxa"/>
            <w:shd w:val="clear" w:color="auto" w:fill="auto"/>
          </w:tcPr>
          <w:p w14:paraId="19E98CEA" w14:textId="6ECF5115" w:rsidR="00F6444D" w:rsidRPr="008B6F5D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L/S4C.5a. Use prior knowledge about the social, cultural, and situational context to aid comprehension and inform an interaction </w:t>
            </w:r>
            <w:r w:rsidRPr="0052434F">
              <w:rPr>
                <w:rFonts w:ascii="Arial" w:eastAsia="Calibri" w:hAnsi="Arial" w:cs="Arial"/>
                <w:i/>
              </w:rPr>
              <w:t>(e.g., predict organization or flow of common social interactions)</w:t>
            </w:r>
            <w:r w:rsidRPr="0052434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FA5CE" w14:textId="2693DC05" w:rsidR="00F6444D" w:rsidRPr="00C70D8E" w:rsidRDefault="00F6444D" w:rsidP="00F6444D">
            <w:pPr>
              <w:spacing w:after="20"/>
              <w:rPr>
                <w:rFonts w:ascii="Arial" w:hAnsi="Arial" w:cs="Arial"/>
              </w:rPr>
            </w:pPr>
            <w:r w:rsidRPr="001656D8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54, 87, 104, 120, 184, 215</w:t>
            </w:r>
          </w:p>
        </w:tc>
      </w:tr>
      <w:tr w:rsidR="00F6444D" w:rsidRPr="006614DA" w14:paraId="7683F321" w14:textId="77777777" w:rsidTr="008B6F5D">
        <w:tc>
          <w:tcPr>
            <w:tcW w:w="4680" w:type="dxa"/>
            <w:shd w:val="clear" w:color="auto" w:fill="auto"/>
          </w:tcPr>
          <w:p w14:paraId="67607878" w14:textId="02665366" w:rsidR="00F6444D" w:rsidRPr="008B6F5D" w:rsidRDefault="00F6444D" w:rsidP="00F6444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52434F">
              <w:rPr>
                <w:rFonts w:ascii="Arial" w:eastAsia="Calibri" w:hAnsi="Arial" w:cs="Arial"/>
              </w:rPr>
              <w:lastRenderedPageBreak/>
              <w:t xml:space="preserve">L/S4C.5b. Participate actively in conversation </w:t>
            </w:r>
            <w:r w:rsidRPr="0052434F">
              <w:rPr>
                <w:rFonts w:ascii="Arial" w:eastAsia="Calibri" w:hAnsi="Arial" w:cs="Arial"/>
                <w:i/>
              </w:rPr>
              <w:t xml:space="preserve">(e.g., inviting responses, keeping one’s turn).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FA7C6A" w14:textId="05CFCF14" w:rsidR="00F6444D" w:rsidRPr="00F17BC5" w:rsidRDefault="00F6444D" w:rsidP="00F6444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153, 164, 167, 183, 192, 194, 201, 213       </w:t>
            </w:r>
          </w:p>
        </w:tc>
      </w:tr>
      <w:tr w:rsidR="00F6444D" w:rsidRPr="006614DA" w14:paraId="01F1A00C" w14:textId="77777777" w:rsidTr="008B6F5D">
        <w:tc>
          <w:tcPr>
            <w:tcW w:w="4680" w:type="dxa"/>
            <w:shd w:val="clear" w:color="auto" w:fill="auto"/>
          </w:tcPr>
          <w:p w14:paraId="70E33658" w14:textId="674BD48C" w:rsidR="00F6444D" w:rsidRPr="008B6F5D" w:rsidRDefault="00F6444D" w:rsidP="00F6444D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52434F">
              <w:rPr>
                <w:rFonts w:ascii="Arial" w:eastAsia="Arial" w:hAnsi="Arial" w:cs="Arial"/>
              </w:rPr>
              <w:t>L/S4C.5c. Adjust vocabulary, pace, volume, eye contact, register, or body language based on listener needs.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7A8CDF2" w14:textId="59DD02AF" w:rsidR="00F6444D" w:rsidRPr="004D762F" w:rsidRDefault="00F6444D" w:rsidP="00F6444D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32, 208</w:t>
            </w:r>
          </w:p>
        </w:tc>
      </w:tr>
      <w:tr w:rsidR="00F6444D" w:rsidRPr="006614DA" w14:paraId="510EEBBD" w14:textId="77777777" w:rsidTr="008B6F5D">
        <w:tc>
          <w:tcPr>
            <w:tcW w:w="4680" w:type="dxa"/>
            <w:shd w:val="clear" w:color="auto" w:fill="auto"/>
          </w:tcPr>
          <w:p w14:paraId="7A1881A7" w14:textId="414CD64A" w:rsidR="00F6444D" w:rsidRPr="009D03E9" w:rsidRDefault="00F6444D" w:rsidP="00F6444D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 xml:space="preserve">L/S4C.5d. Identify purposes of the speaker and listener(s) and how they may differ </w:t>
            </w:r>
            <w:r w:rsidRPr="0052434F">
              <w:rPr>
                <w:rFonts w:ascii="Arial" w:eastAsia="Calibri" w:hAnsi="Arial" w:cs="Arial"/>
                <w:i/>
              </w:rPr>
              <w:t>(</w:t>
            </w:r>
            <w:r w:rsidRPr="0052434F">
              <w:rPr>
                <w:rFonts w:ascii="Arial" w:eastAsia="Calibri" w:hAnsi="Arial" w:cs="Arial"/>
                <w:i/>
                <w:iCs/>
              </w:rPr>
              <w:t>e.g., interest in main ideas vs. details</w:t>
            </w:r>
            <w:r w:rsidRPr="0052434F">
              <w:rPr>
                <w:rFonts w:ascii="Arial" w:eastAsia="Calibri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32E885" w14:textId="1D811EBD" w:rsidR="00F6444D" w:rsidRDefault="00F6444D" w:rsidP="00F6444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153, 164, 167, 183, 192, 194, 201, 213       </w:t>
            </w:r>
          </w:p>
        </w:tc>
      </w:tr>
      <w:tr w:rsidR="00F6444D" w:rsidRPr="005E22BE" w14:paraId="5CB17F23" w14:textId="77777777" w:rsidTr="008B6F5D">
        <w:tc>
          <w:tcPr>
            <w:tcW w:w="9450" w:type="dxa"/>
            <w:gridSpan w:val="3"/>
            <w:shd w:val="clear" w:color="auto" w:fill="D9D9D9" w:themeFill="background1" w:themeFillShade="D9"/>
          </w:tcPr>
          <w:p w14:paraId="3F13264F" w14:textId="30CFB680" w:rsidR="00F6444D" w:rsidRPr="00600AFB" w:rsidRDefault="00F6444D" w:rsidP="00F6444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E15712">
              <w:rPr>
                <w:rFonts w:ascii="Arial" w:hAnsi="Arial" w:cs="Arial"/>
                <w:lang w:bidi="en-US"/>
              </w:rPr>
              <w:t xml:space="preserve">Evaluate and use diverse media, including the Internet, to gather information, communicate and collaborate with others, and enhance oral presentations.    </w:t>
            </w:r>
          </w:p>
        </w:tc>
      </w:tr>
      <w:tr w:rsidR="00F6444D" w:rsidRPr="005E22BE" w14:paraId="2EA105EB" w14:textId="77777777" w:rsidTr="008B6F5D">
        <w:tc>
          <w:tcPr>
            <w:tcW w:w="4680" w:type="dxa"/>
            <w:shd w:val="clear" w:color="auto" w:fill="auto"/>
          </w:tcPr>
          <w:p w14:paraId="206744C6" w14:textId="4399CF40" w:rsidR="00F6444D" w:rsidRPr="00367FD2" w:rsidRDefault="00F6444D" w:rsidP="00F6444D">
            <w:pPr>
              <w:tabs>
                <w:tab w:val="left" w:pos="257"/>
              </w:tabs>
              <w:ind w:left="107" w:right="76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52434F">
              <w:rPr>
                <w:rFonts w:ascii="Arial" w:eastAsia="Arial" w:hAnsi="Arial" w:cs="Arial"/>
              </w:rPr>
              <w:t>L/S5.5</w:t>
            </w:r>
            <w:r w:rsidRPr="0052434F">
              <w:rPr>
                <w:rFonts w:ascii="Arial" w:eastAsia="Arial" w:hAnsi="Arial" w:cs="Arial"/>
                <w:spacing w:val="-5"/>
              </w:rPr>
              <w:t xml:space="preserve">a. Analyze the purpose of information presented in diverse media and formats </w:t>
            </w:r>
            <w:r w:rsidRPr="0052434F">
              <w:rPr>
                <w:rFonts w:ascii="Arial" w:eastAsia="Arial" w:hAnsi="Arial" w:cs="Arial"/>
              </w:rPr>
              <w:t xml:space="preserve">and </w:t>
            </w:r>
            <w:r w:rsidRPr="0052434F">
              <w:rPr>
                <w:rFonts w:ascii="Arial" w:eastAsia="Arial" w:hAnsi="Arial" w:cs="Arial"/>
                <w:spacing w:val="-5"/>
              </w:rPr>
              <w:t>evaluate the motives</w:t>
            </w:r>
            <w:r w:rsidRPr="0052434F">
              <w:rPr>
                <w:rFonts w:ascii="Arial" w:eastAsia="Arial" w:hAnsi="Arial" w:cs="Arial"/>
                <w:i/>
                <w:spacing w:val="-5"/>
              </w:rPr>
              <w:t xml:space="preserve"> (e.g., social, commercial, political) </w:t>
            </w:r>
            <w:r w:rsidRPr="0052434F">
              <w:rPr>
                <w:rFonts w:ascii="Arial" w:eastAsia="Arial" w:hAnsi="Arial" w:cs="Arial"/>
                <w:spacing w:val="-5"/>
              </w:rPr>
              <w:t>behind its presentation.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93C291B" w14:textId="77777777" w:rsidR="00F6444D" w:rsidRPr="00A702A2" w:rsidRDefault="00F6444D" w:rsidP="00F6444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7401DAD4" w14:textId="77777777" w:rsidR="00F6444D" w:rsidRDefault="00F6444D" w:rsidP="00F6444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76, 108, 140, 204    </w:t>
            </w:r>
          </w:p>
          <w:p w14:paraId="34C6185A" w14:textId="35B76F78" w:rsidR="00F6444D" w:rsidRPr="00556A21" w:rsidRDefault="00F6444D" w:rsidP="00F6444D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9F7850" w:rsidRPr="005E22BE" w14:paraId="7E50851B" w14:textId="77777777" w:rsidTr="008B6F5D">
        <w:tc>
          <w:tcPr>
            <w:tcW w:w="4680" w:type="dxa"/>
            <w:shd w:val="clear" w:color="auto" w:fill="auto"/>
          </w:tcPr>
          <w:p w14:paraId="726CDE50" w14:textId="5A9C4549" w:rsidR="009F7850" w:rsidRPr="00DC407A" w:rsidRDefault="009F7850" w:rsidP="009F7850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52434F">
              <w:rPr>
                <w:rFonts w:ascii="Arial" w:eastAsia="Calibri" w:hAnsi="Arial" w:cs="Arial"/>
              </w:rPr>
              <w:t>L/S5.5b. Use media for ongoing, independent learning</w:t>
            </w:r>
            <w:r w:rsidRPr="0052434F">
              <w:rPr>
                <w:rFonts w:ascii="Arial" w:eastAsia="Calibri" w:hAnsi="Arial" w:cs="Arial"/>
                <w:i/>
              </w:rPr>
              <w:t xml:space="preserve"> (e.g., short digital podcasts, recorded lectures).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5998A03" w14:textId="0C6C4607" w:rsidR="009F7850" w:rsidRPr="00713D8E" w:rsidRDefault="009F7850" w:rsidP="009F7850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standard is not directly addressed in this edition of </w:t>
            </w:r>
            <w:r w:rsidRPr="00856755">
              <w:rPr>
                <w:rFonts w:ascii="Arial" w:hAnsi="Arial" w:cs="Arial"/>
                <w:i/>
              </w:rPr>
              <w:t>Stand Out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7850" w:rsidRPr="005E22BE" w14:paraId="430A7733" w14:textId="77777777" w:rsidTr="008B6F5D">
        <w:tc>
          <w:tcPr>
            <w:tcW w:w="4680" w:type="dxa"/>
            <w:shd w:val="clear" w:color="auto" w:fill="auto"/>
          </w:tcPr>
          <w:p w14:paraId="74A7DAE9" w14:textId="71B80430" w:rsidR="009F7850" w:rsidRPr="008B6F5D" w:rsidRDefault="009F7850" w:rsidP="009F7850">
            <w:pPr>
              <w:ind w:left="107" w:right="91"/>
              <w:contextualSpacing/>
              <w:rPr>
                <w:rFonts w:ascii="Arial" w:hAnsi="Arial" w:cs="Arial"/>
                <w:bCs/>
              </w:rPr>
            </w:pPr>
            <w:r w:rsidRPr="0052434F">
              <w:rPr>
                <w:rFonts w:ascii="Arial" w:eastAsia="Calibri" w:hAnsi="Arial" w:cs="Arial"/>
              </w:rPr>
              <w:t xml:space="preserve">L/S5.5c. Include multimedia components and visual displays </w:t>
            </w:r>
            <w:r w:rsidRPr="0052434F">
              <w:rPr>
                <w:rFonts w:ascii="Arial" w:eastAsia="Calibri" w:hAnsi="Arial" w:cs="Arial"/>
                <w:i/>
              </w:rPr>
              <w:t>(e.g., graphics, audio, simple video, interactive elements)</w:t>
            </w:r>
            <w:r w:rsidRPr="0052434F">
              <w:rPr>
                <w:rFonts w:ascii="Arial" w:eastAsia="Calibri" w:hAnsi="Arial" w:cs="Arial"/>
              </w:rPr>
              <w:t xml:space="preserve"> in presentations to illustrate what one is saying.</w:t>
            </w:r>
            <w:r w:rsidRPr="0052434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6862370" w14:textId="2E9588EE" w:rsidR="009F7850" w:rsidRPr="00381EF9" w:rsidRDefault="009F7850" w:rsidP="009F785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32, 208</w:t>
            </w:r>
          </w:p>
        </w:tc>
      </w:tr>
      <w:tr w:rsidR="009F7850" w:rsidRPr="005E22BE" w14:paraId="20879EA7" w14:textId="77777777" w:rsidTr="008B6F5D">
        <w:tc>
          <w:tcPr>
            <w:tcW w:w="4680" w:type="dxa"/>
            <w:shd w:val="clear" w:color="auto" w:fill="auto"/>
          </w:tcPr>
          <w:p w14:paraId="041336B8" w14:textId="594B0134" w:rsidR="009F7850" w:rsidRPr="008B6F5D" w:rsidRDefault="009F7850" w:rsidP="009F7850">
            <w:pPr>
              <w:tabs>
                <w:tab w:val="left" w:pos="260"/>
              </w:tabs>
              <w:ind w:left="107" w:right="91"/>
              <w:contextualSpacing/>
              <w:rPr>
                <w:rFonts w:ascii="Arial" w:eastAsia="Arial" w:hAnsi="Arial" w:cs="Arial"/>
                <w:i/>
              </w:rPr>
            </w:pPr>
            <w:r w:rsidRPr="0052434F">
              <w:rPr>
                <w:rFonts w:ascii="Arial" w:eastAsia="Arial" w:hAnsi="Arial" w:cs="Arial"/>
              </w:rPr>
              <w:t xml:space="preserve">L/S5.5d. Evaluate the credibility and reliability of media sources </w:t>
            </w:r>
            <w:r w:rsidRPr="0052434F">
              <w:rPr>
                <w:rFonts w:ascii="Arial" w:eastAsia="Arial" w:hAnsi="Arial" w:cs="Arial"/>
                <w:i/>
              </w:rPr>
              <w:t>(e.g., by screening for hyperbole, bias, and generalizations).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6EE0F" w14:textId="3F254909" w:rsidR="009F7850" w:rsidRDefault="009F7850" w:rsidP="009F7850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This standard is not directly addressed in this edition of </w:t>
            </w:r>
            <w:r w:rsidRPr="00856755">
              <w:rPr>
                <w:rFonts w:ascii="Arial" w:hAnsi="Arial" w:cs="Arial"/>
                <w:i/>
              </w:rPr>
              <w:t>Stand Out</w:t>
            </w:r>
            <w:r>
              <w:rPr>
                <w:rFonts w:ascii="Arial" w:hAnsi="Arial" w:cs="Arial"/>
              </w:rPr>
              <w:t>.</w:t>
            </w:r>
          </w:p>
        </w:tc>
      </w:tr>
      <w:tr w:rsidR="006F4123" w:rsidRPr="005E22BE" w14:paraId="30458856" w14:textId="77777777" w:rsidTr="008B6F5D">
        <w:tc>
          <w:tcPr>
            <w:tcW w:w="4680" w:type="dxa"/>
            <w:shd w:val="clear" w:color="auto" w:fill="auto"/>
          </w:tcPr>
          <w:p w14:paraId="16DF119E" w14:textId="4D87BC0D" w:rsidR="006F4123" w:rsidRPr="003A687D" w:rsidRDefault="006F4123" w:rsidP="006F4123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52434F">
              <w:rPr>
                <w:rFonts w:ascii="Arial" w:eastAsia="Calibri" w:hAnsi="Arial" w:cs="Arial"/>
              </w:rPr>
              <w:t>L/S5.5e. Acknowledge and cite media sources in presentations.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B386C3" w14:textId="160861CE" w:rsidR="006F4123" w:rsidRDefault="006F4123" w:rsidP="006F4123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208</w:t>
            </w:r>
          </w:p>
        </w:tc>
      </w:tr>
    </w:tbl>
    <w:p w14:paraId="034E73DA" w14:textId="77777777" w:rsidR="00F520F1" w:rsidRDefault="00F520F1"/>
    <w:sectPr w:rsidR="00F520F1" w:rsidSect="00A702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A7EA4" w14:textId="77777777" w:rsidR="001E78C0" w:rsidRDefault="001E78C0" w:rsidP="007F1F88">
      <w:r>
        <w:separator/>
      </w:r>
    </w:p>
  </w:endnote>
  <w:endnote w:type="continuationSeparator" w:id="0">
    <w:p w14:paraId="44FABCB4" w14:textId="77777777" w:rsidR="001E78C0" w:rsidRDefault="001E78C0" w:rsidP="007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686" w14:textId="5DE3B9EA" w:rsidR="003A67FF" w:rsidRDefault="003A67FF">
    <w:pPr>
      <w:pStyle w:val="Footer"/>
    </w:pPr>
    <w:proofErr w:type="spellStart"/>
    <w:r>
      <w:rPr>
        <w:rFonts w:ascii="Arial" w:hAnsi="Arial" w:cs="Arial"/>
        <w:sz w:val="18"/>
        <w:szCs w:val="18"/>
      </w:rPr>
      <w:t>EiA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Lvl</w:t>
    </w:r>
    <w:proofErr w:type="spellEnd"/>
    <w:r>
      <w:rPr>
        <w:rFonts w:ascii="Arial" w:hAnsi="Arial" w:cs="Arial"/>
        <w:sz w:val="18"/>
        <w:szCs w:val="18"/>
      </w:rPr>
      <w:t xml:space="preserve"> 4 to MAELPS 5</w:t>
    </w:r>
    <w:r w:rsidRPr="008B3595">
      <w:rPr>
        <w:rFonts w:ascii="Arial" w:hAnsi="Arial" w:cs="Arial"/>
        <w:sz w:val="18"/>
        <w:szCs w:val="18"/>
      </w:rPr>
      <w:tab/>
      <w:t xml:space="preserve">Page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PAGE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of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NUMPAGES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30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</w:t>
    </w:r>
    <w:r w:rsidRPr="008B359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hyperlink r:id="rId1" w:history="1">
      <w:r w:rsidRPr="00801253">
        <w:rPr>
          <w:rStyle w:val="Hyperlink"/>
          <w:rFonts w:ascii="Arial" w:hAnsi="Arial" w:cs="Arial"/>
          <w:sz w:val="18"/>
          <w:szCs w:val="18"/>
        </w:rPr>
        <w:t>www.ngl.cengage.com/correlations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9A9BE" w14:textId="77777777" w:rsidR="001E78C0" w:rsidRDefault="001E78C0" w:rsidP="007F1F88">
      <w:r>
        <w:separator/>
      </w:r>
    </w:p>
  </w:footnote>
  <w:footnote w:type="continuationSeparator" w:id="0">
    <w:p w14:paraId="0C14913E" w14:textId="77777777" w:rsidR="001E78C0" w:rsidRDefault="001E78C0" w:rsidP="007F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57A"/>
    <w:multiLevelType w:val="hybridMultilevel"/>
    <w:tmpl w:val="83967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106CA"/>
    <w:multiLevelType w:val="hybridMultilevel"/>
    <w:tmpl w:val="386846A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 w15:restartNumberingAfterBreak="0">
    <w:nsid w:val="37CF36A0"/>
    <w:multiLevelType w:val="hybridMultilevel"/>
    <w:tmpl w:val="AE6A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5C3C42"/>
    <w:multiLevelType w:val="hybridMultilevel"/>
    <w:tmpl w:val="0190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145E8"/>
    <w:multiLevelType w:val="hybridMultilevel"/>
    <w:tmpl w:val="0DEA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E26E5"/>
    <w:multiLevelType w:val="hybridMultilevel"/>
    <w:tmpl w:val="BD26033A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6" w15:restartNumberingAfterBreak="0">
    <w:nsid w:val="6DF9368D"/>
    <w:multiLevelType w:val="hybridMultilevel"/>
    <w:tmpl w:val="DEC0E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955020"/>
    <w:multiLevelType w:val="hybridMultilevel"/>
    <w:tmpl w:val="B99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011A5D"/>
    <w:rsid w:val="0001497D"/>
    <w:rsid w:val="00050013"/>
    <w:rsid w:val="0007429C"/>
    <w:rsid w:val="00074B3B"/>
    <w:rsid w:val="00086C9C"/>
    <w:rsid w:val="000939BE"/>
    <w:rsid w:val="000A026D"/>
    <w:rsid w:val="000A03C3"/>
    <w:rsid w:val="000A6E3A"/>
    <w:rsid w:val="000A7F14"/>
    <w:rsid w:val="000C4598"/>
    <w:rsid w:val="000D126B"/>
    <w:rsid w:val="000D4B59"/>
    <w:rsid w:val="000D5D04"/>
    <w:rsid w:val="000E06B7"/>
    <w:rsid w:val="000E4923"/>
    <w:rsid w:val="000E4DD5"/>
    <w:rsid w:val="000E79E3"/>
    <w:rsid w:val="0011683C"/>
    <w:rsid w:val="00120571"/>
    <w:rsid w:val="0012398C"/>
    <w:rsid w:val="0012610D"/>
    <w:rsid w:val="001267A6"/>
    <w:rsid w:val="001350D0"/>
    <w:rsid w:val="00140BB7"/>
    <w:rsid w:val="00142473"/>
    <w:rsid w:val="00152020"/>
    <w:rsid w:val="00152772"/>
    <w:rsid w:val="0015547E"/>
    <w:rsid w:val="00181320"/>
    <w:rsid w:val="00184F55"/>
    <w:rsid w:val="00186B6E"/>
    <w:rsid w:val="00197AE0"/>
    <w:rsid w:val="001A2139"/>
    <w:rsid w:val="001A5B58"/>
    <w:rsid w:val="001B0A80"/>
    <w:rsid w:val="001B4C42"/>
    <w:rsid w:val="001B6DD6"/>
    <w:rsid w:val="001D5F1E"/>
    <w:rsid w:val="001E34E5"/>
    <w:rsid w:val="001E78C0"/>
    <w:rsid w:val="002026A6"/>
    <w:rsid w:val="00205983"/>
    <w:rsid w:val="00206305"/>
    <w:rsid w:val="00236DFF"/>
    <w:rsid w:val="00237416"/>
    <w:rsid w:val="00237F83"/>
    <w:rsid w:val="00242A8E"/>
    <w:rsid w:val="00254D12"/>
    <w:rsid w:val="00256A12"/>
    <w:rsid w:val="00257D51"/>
    <w:rsid w:val="002610E6"/>
    <w:rsid w:val="00292281"/>
    <w:rsid w:val="002A44FD"/>
    <w:rsid w:val="002D5DDA"/>
    <w:rsid w:val="002E6635"/>
    <w:rsid w:val="002E6885"/>
    <w:rsid w:val="002F0743"/>
    <w:rsid w:val="002F5846"/>
    <w:rsid w:val="003375A9"/>
    <w:rsid w:val="00337AC0"/>
    <w:rsid w:val="00341CE5"/>
    <w:rsid w:val="0035001C"/>
    <w:rsid w:val="00354DE0"/>
    <w:rsid w:val="00367FD2"/>
    <w:rsid w:val="0038105D"/>
    <w:rsid w:val="00381EF9"/>
    <w:rsid w:val="003A67FF"/>
    <w:rsid w:val="003D07C8"/>
    <w:rsid w:val="003D0C49"/>
    <w:rsid w:val="003D529B"/>
    <w:rsid w:val="00415558"/>
    <w:rsid w:val="00415E0D"/>
    <w:rsid w:val="00424441"/>
    <w:rsid w:val="00427A85"/>
    <w:rsid w:val="0043127D"/>
    <w:rsid w:val="0043264C"/>
    <w:rsid w:val="0044178B"/>
    <w:rsid w:val="004570F6"/>
    <w:rsid w:val="0046674D"/>
    <w:rsid w:val="0049489D"/>
    <w:rsid w:val="00496AF9"/>
    <w:rsid w:val="004A45DE"/>
    <w:rsid w:val="004B3CD9"/>
    <w:rsid w:val="004B5A86"/>
    <w:rsid w:val="004B72AE"/>
    <w:rsid w:val="004D3298"/>
    <w:rsid w:val="004D5FA3"/>
    <w:rsid w:val="004E0E91"/>
    <w:rsid w:val="004E258C"/>
    <w:rsid w:val="004F11BF"/>
    <w:rsid w:val="004F2999"/>
    <w:rsid w:val="005067CB"/>
    <w:rsid w:val="00532922"/>
    <w:rsid w:val="005363FB"/>
    <w:rsid w:val="00540423"/>
    <w:rsid w:val="00556A21"/>
    <w:rsid w:val="00556EF1"/>
    <w:rsid w:val="005701CA"/>
    <w:rsid w:val="0057390B"/>
    <w:rsid w:val="00573EB7"/>
    <w:rsid w:val="005A3030"/>
    <w:rsid w:val="005B0F80"/>
    <w:rsid w:val="005D70B2"/>
    <w:rsid w:val="005D7960"/>
    <w:rsid w:val="005F3CB0"/>
    <w:rsid w:val="005F56BA"/>
    <w:rsid w:val="005F62B5"/>
    <w:rsid w:val="00600AFB"/>
    <w:rsid w:val="00612A6B"/>
    <w:rsid w:val="0062283A"/>
    <w:rsid w:val="00631FA6"/>
    <w:rsid w:val="0064017D"/>
    <w:rsid w:val="006455D1"/>
    <w:rsid w:val="0065325F"/>
    <w:rsid w:val="006548D7"/>
    <w:rsid w:val="00672E08"/>
    <w:rsid w:val="006764B6"/>
    <w:rsid w:val="00694338"/>
    <w:rsid w:val="006A2DF3"/>
    <w:rsid w:val="006A3DC2"/>
    <w:rsid w:val="006E4C2B"/>
    <w:rsid w:val="006F4123"/>
    <w:rsid w:val="006F47B0"/>
    <w:rsid w:val="006F6E6B"/>
    <w:rsid w:val="00706671"/>
    <w:rsid w:val="0071093B"/>
    <w:rsid w:val="00713D8E"/>
    <w:rsid w:val="00714C7D"/>
    <w:rsid w:val="00740DBD"/>
    <w:rsid w:val="00745E67"/>
    <w:rsid w:val="007708FF"/>
    <w:rsid w:val="00773FC3"/>
    <w:rsid w:val="00790F72"/>
    <w:rsid w:val="007A56CE"/>
    <w:rsid w:val="007C4BCD"/>
    <w:rsid w:val="007C504C"/>
    <w:rsid w:val="007D5FF9"/>
    <w:rsid w:val="007E4C1D"/>
    <w:rsid w:val="007F1539"/>
    <w:rsid w:val="007F1F88"/>
    <w:rsid w:val="007F5C9E"/>
    <w:rsid w:val="00832BBB"/>
    <w:rsid w:val="0084610D"/>
    <w:rsid w:val="00856755"/>
    <w:rsid w:val="0086603C"/>
    <w:rsid w:val="008A2552"/>
    <w:rsid w:val="008A325F"/>
    <w:rsid w:val="008A41FE"/>
    <w:rsid w:val="008A7B1A"/>
    <w:rsid w:val="008B49D0"/>
    <w:rsid w:val="008B6F5D"/>
    <w:rsid w:val="008C3E7D"/>
    <w:rsid w:val="008D521E"/>
    <w:rsid w:val="008E6A05"/>
    <w:rsid w:val="00900F00"/>
    <w:rsid w:val="009131C3"/>
    <w:rsid w:val="00923E54"/>
    <w:rsid w:val="00925CB5"/>
    <w:rsid w:val="00956170"/>
    <w:rsid w:val="00973783"/>
    <w:rsid w:val="00975240"/>
    <w:rsid w:val="0098600B"/>
    <w:rsid w:val="00990AE2"/>
    <w:rsid w:val="00993F8F"/>
    <w:rsid w:val="00996A2D"/>
    <w:rsid w:val="009B7867"/>
    <w:rsid w:val="009C4BAF"/>
    <w:rsid w:val="009F7850"/>
    <w:rsid w:val="009F7AEA"/>
    <w:rsid w:val="00A01F4D"/>
    <w:rsid w:val="00A03B96"/>
    <w:rsid w:val="00A702A2"/>
    <w:rsid w:val="00A75B4C"/>
    <w:rsid w:val="00A776F0"/>
    <w:rsid w:val="00A950A7"/>
    <w:rsid w:val="00A96126"/>
    <w:rsid w:val="00AA3754"/>
    <w:rsid w:val="00AA5598"/>
    <w:rsid w:val="00AA68AD"/>
    <w:rsid w:val="00AA7007"/>
    <w:rsid w:val="00AA7EC3"/>
    <w:rsid w:val="00AC0607"/>
    <w:rsid w:val="00AC333E"/>
    <w:rsid w:val="00AC37E3"/>
    <w:rsid w:val="00AD316A"/>
    <w:rsid w:val="00AD7059"/>
    <w:rsid w:val="00AE0261"/>
    <w:rsid w:val="00AE0F9F"/>
    <w:rsid w:val="00AF7C3D"/>
    <w:rsid w:val="00AF7FB7"/>
    <w:rsid w:val="00B00751"/>
    <w:rsid w:val="00B046AF"/>
    <w:rsid w:val="00B1533F"/>
    <w:rsid w:val="00B174DB"/>
    <w:rsid w:val="00B2175F"/>
    <w:rsid w:val="00B26C28"/>
    <w:rsid w:val="00B31B0A"/>
    <w:rsid w:val="00B4296F"/>
    <w:rsid w:val="00B455DF"/>
    <w:rsid w:val="00B470FC"/>
    <w:rsid w:val="00B606D1"/>
    <w:rsid w:val="00B60D20"/>
    <w:rsid w:val="00B668E5"/>
    <w:rsid w:val="00B67AF1"/>
    <w:rsid w:val="00B71320"/>
    <w:rsid w:val="00B84D05"/>
    <w:rsid w:val="00B92D68"/>
    <w:rsid w:val="00B93FD5"/>
    <w:rsid w:val="00BB094E"/>
    <w:rsid w:val="00BB4804"/>
    <w:rsid w:val="00BD2D55"/>
    <w:rsid w:val="00BD6082"/>
    <w:rsid w:val="00C04CF6"/>
    <w:rsid w:val="00C2748F"/>
    <w:rsid w:val="00C27689"/>
    <w:rsid w:val="00C44DFB"/>
    <w:rsid w:val="00C70796"/>
    <w:rsid w:val="00C70D8E"/>
    <w:rsid w:val="00C72BF9"/>
    <w:rsid w:val="00C86966"/>
    <w:rsid w:val="00C902A7"/>
    <w:rsid w:val="00C933CD"/>
    <w:rsid w:val="00CA0FC9"/>
    <w:rsid w:val="00CA2C22"/>
    <w:rsid w:val="00CA4E57"/>
    <w:rsid w:val="00CA6F34"/>
    <w:rsid w:val="00CB3897"/>
    <w:rsid w:val="00CC6565"/>
    <w:rsid w:val="00CD268A"/>
    <w:rsid w:val="00CD2A14"/>
    <w:rsid w:val="00CE0D60"/>
    <w:rsid w:val="00CE6C15"/>
    <w:rsid w:val="00CF34B2"/>
    <w:rsid w:val="00D04C9F"/>
    <w:rsid w:val="00D134DB"/>
    <w:rsid w:val="00D16A12"/>
    <w:rsid w:val="00D25E64"/>
    <w:rsid w:val="00D42992"/>
    <w:rsid w:val="00D61A94"/>
    <w:rsid w:val="00D65480"/>
    <w:rsid w:val="00D67652"/>
    <w:rsid w:val="00D81189"/>
    <w:rsid w:val="00D84E8D"/>
    <w:rsid w:val="00D978E7"/>
    <w:rsid w:val="00DA4D8D"/>
    <w:rsid w:val="00DB72A1"/>
    <w:rsid w:val="00DB753F"/>
    <w:rsid w:val="00DC407A"/>
    <w:rsid w:val="00DC7B94"/>
    <w:rsid w:val="00DD0790"/>
    <w:rsid w:val="00DD158D"/>
    <w:rsid w:val="00DD414B"/>
    <w:rsid w:val="00DE39BE"/>
    <w:rsid w:val="00DE524B"/>
    <w:rsid w:val="00E001DD"/>
    <w:rsid w:val="00E067D5"/>
    <w:rsid w:val="00E172F6"/>
    <w:rsid w:val="00E23ADB"/>
    <w:rsid w:val="00E30B31"/>
    <w:rsid w:val="00E4710E"/>
    <w:rsid w:val="00E66C9B"/>
    <w:rsid w:val="00E844B0"/>
    <w:rsid w:val="00E907D5"/>
    <w:rsid w:val="00EB010E"/>
    <w:rsid w:val="00EC4C89"/>
    <w:rsid w:val="00ED157B"/>
    <w:rsid w:val="00ED5497"/>
    <w:rsid w:val="00EE40C6"/>
    <w:rsid w:val="00EF6D78"/>
    <w:rsid w:val="00EF7180"/>
    <w:rsid w:val="00F07044"/>
    <w:rsid w:val="00F17BC5"/>
    <w:rsid w:val="00F33272"/>
    <w:rsid w:val="00F36911"/>
    <w:rsid w:val="00F4605E"/>
    <w:rsid w:val="00F520F1"/>
    <w:rsid w:val="00F611CE"/>
    <w:rsid w:val="00F62748"/>
    <w:rsid w:val="00F6444D"/>
    <w:rsid w:val="00F75941"/>
    <w:rsid w:val="00F91F98"/>
    <w:rsid w:val="00FA2820"/>
    <w:rsid w:val="00FB1068"/>
    <w:rsid w:val="00FD251D"/>
    <w:rsid w:val="00FE6B74"/>
    <w:rsid w:val="00FE75B8"/>
    <w:rsid w:val="00FF14F2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9A3C"/>
  <w15:chartTrackingRefBased/>
  <w15:docId w15:val="{917D0E2A-C522-4641-9B5C-BD113B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7B64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1"/>
    </w:pPr>
    <w:rPr>
      <w:b/>
      <w:sz w:val="50"/>
    </w:rPr>
  </w:style>
  <w:style w:type="paragraph" w:styleId="Heading3">
    <w:name w:val="heading 3"/>
    <w:basedOn w:val="Normal"/>
    <w:next w:val="Normal"/>
    <w:link w:val="Heading3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2"/>
    </w:pPr>
    <w:rPr>
      <w:b/>
      <w:sz w:val="54"/>
    </w:rPr>
  </w:style>
  <w:style w:type="paragraph" w:styleId="Heading5">
    <w:name w:val="heading 5"/>
    <w:basedOn w:val="Normal"/>
    <w:link w:val="Heading5Char"/>
    <w:uiPriority w:val="9"/>
    <w:qFormat/>
    <w:rsid w:val="00FF7B64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64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2Char">
    <w:name w:val="Heading 2 Char"/>
    <w:basedOn w:val="DefaultParagraphFont"/>
    <w:link w:val="Heading2"/>
    <w:rsid w:val="00FF7B6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Heading3Char">
    <w:name w:val="Heading 3 Char"/>
    <w:basedOn w:val="DefaultParagraphFont"/>
    <w:link w:val="Heading3"/>
    <w:rsid w:val="00FF7B64"/>
    <w:rPr>
      <w:rFonts w:ascii="Times New Roman" w:eastAsia="Times New Roman" w:hAnsi="Times New Roman" w:cs="Times New Roman"/>
      <w:b/>
      <w:sz w:val="5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7B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rsid w:val="00FF7B64"/>
    <w:pPr>
      <w:tabs>
        <w:tab w:val="left" w:pos="360"/>
        <w:tab w:val="left" w:pos="446"/>
        <w:tab w:val="left" w:pos="720"/>
      </w:tabs>
      <w:spacing w:before="56" w:after="56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FF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7B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64"/>
    <w:rPr>
      <w:rFonts w:ascii="Times New Roman" w:eastAsia="Times New Roman" w:hAnsi="Times New Roman" w:cs="Times New Roman"/>
      <w:sz w:val="20"/>
      <w:szCs w:val="20"/>
    </w:rPr>
  </w:style>
  <w:style w:type="paragraph" w:customStyle="1" w:styleId="keys">
    <w:name w:val="keys"/>
    <w:basedOn w:val="Normal"/>
    <w:rsid w:val="00FF7B64"/>
    <w:pPr>
      <w:tabs>
        <w:tab w:val="left" w:pos="360"/>
        <w:tab w:val="left" w:pos="720"/>
      </w:tabs>
      <w:spacing w:before="60" w:after="60"/>
    </w:pPr>
  </w:style>
  <w:style w:type="character" w:styleId="PageNumber">
    <w:name w:val="page number"/>
    <w:basedOn w:val="DefaultParagraphFont"/>
    <w:rsid w:val="00FF7B64"/>
  </w:style>
  <w:style w:type="paragraph" w:customStyle="1" w:styleId="subhead1">
    <w:name w:val="subhead1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z w:val="24"/>
    </w:rPr>
  </w:style>
  <w:style w:type="paragraph" w:customStyle="1" w:styleId="subhead2">
    <w:name w:val="subhead2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mallCaps/>
    </w:rPr>
  </w:style>
  <w:style w:type="paragraph" w:customStyle="1" w:styleId="publisher">
    <w:name w:val="publisher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caps/>
      <w:sz w:val="24"/>
    </w:rPr>
  </w:style>
  <w:style w:type="paragraph" w:styleId="PlainText">
    <w:name w:val="Plain Text"/>
    <w:basedOn w:val="Normal"/>
    <w:link w:val="PlainTextChar"/>
    <w:rsid w:val="00FF7B6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F7B64"/>
    <w:rPr>
      <w:rFonts w:ascii="Courier New" w:eastAsia="Times New Roman" w:hAnsi="Courier New" w:cs="Times New Roman"/>
      <w:sz w:val="20"/>
      <w:szCs w:val="20"/>
    </w:rPr>
  </w:style>
  <w:style w:type="paragraph" w:customStyle="1" w:styleId="correlationof">
    <w:name w:val="correlation of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36"/>
    </w:rPr>
  </w:style>
  <w:style w:type="paragraph" w:customStyle="1" w:styleId="BODY2">
    <w:name w:val="BODY2"/>
    <w:basedOn w:val="body"/>
    <w:rsid w:val="00FF7B64"/>
    <w:rPr>
      <w:b/>
      <w:sz w:val="22"/>
    </w:rPr>
  </w:style>
  <w:style w:type="paragraph" w:customStyle="1" w:styleId="BODY3">
    <w:name w:val="BODY3"/>
    <w:basedOn w:val="body"/>
    <w:rsid w:val="00FF7B64"/>
    <w:pPr>
      <w:tabs>
        <w:tab w:val="left" w:pos="994"/>
        <w:tab w:val="left" w:pos="1080"/>
      </w:tabs>
      <w:ind w:left="360" w:hanging="360"/>
    </w:pPr>
  </w:style>
  <w:style w:type="paragraph" w:customStyle="1" w:styleId="bodytext1">
    <w:name w:val="bodytext1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28"/>
    </w:rPr>
  </w:style>
  <w:style w:type="paragraph" w:customStyle="1" w:styleId="CM115">
    <w:name w:val="CM115"/>
    <w:basedOn w:val="Normal"/>
    <w:next w:val="Normal"/>
    <w:rsid w:val="00FF7B64"/>
    <w:pPr>
      <w:autoSpaceDE w:val="0"/>
      <w:autoSpaceDN w:val="0"/>
      <w:adjustRightInd w:val="0"/>
      <w:spacing w:after="190"/>
    </w:pPr>
    <w:rPr>
      <w:rFonts w:ascii="Gotham Book" w:hAnsi="Gotham Book"/>
      <w:sz w:val="24"/>
      <w:szCs w:val="24"/>
    </w:rPr>
  </w:style>
  <w:style w:type="paragraph" w:customStyle="1" w:styleId="CM116">
    <w:name w:val="CM116"/>
    <w:basedOn w:val="Normal"/>
    <w:next w:val="Normal"/>
    <w:rsid w:val="00FF7B64"/>
    <w:pPr>
      <w:autoSpaceDE w:val="0"/>
      <w:autoSpaceDN w:val="0"/>
      <w:adjustRightInd w:val="0"/>
      <w:spacing w:after="110"/>
    </w:pPr>
    <w:rPr>
      <w:rFonts w:ascii="Gotham Bold" w:hAnsi="Gotham Bold"/>
      <w:sz w:val="24"/>
      <w:szCs w:val="24"/>
    </w:rPr>
  </w:style>
  <w:style w:type="paragraph" w:customStyle="1" w:styleId="Default">
    <w:name w:val="Default"/>
    <w:rsid w:val="00FF7B64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sz w:val="24"/>
      <w:szCs w:val="24"/>
    </w:rPr>
  </w:style>
  <w:style w:type="paragraph" w:customStyle="1" w:styleId="CM25">
    <w:name w:val="CM25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64">
    <w:name w:val="CM64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58">
    <w:name w:val="CM58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FF7B64"/>
    <w:rPr>
      <w:rFonts w:ascii="Gotham Book" w:hAnsi="Gotham Book" w:cs="Times New Roman"/>
      <w:color w:val="auto"/>
    </w:rPr>
  </w:style>
  <w:style w:type="table" w:styleId="TableGrid">
    <w:name w:val="Table Grid"/>
    <w:basedOn w:val="TableNormal"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3">
    <w:name w:val="CM33"/>
    <w:basedOn w:val="Default"/>
    <w:next w:val="Default"/>
    <w:rsid w:val="00FF7B64"/>
    <w:pPr>
      <w:spacing w:after="105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F7B64"/>
    <w:pPr>
      <w:spacing w:after="370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F7B64"/>
    <w:pPr>
      <w:spacing w:after="913"/>
    </w:pPr>
    <w:rPr>
      <w:rFonts w:cs="Times New Roman"/>
      <w:color w:val="auto"/>
    </w:rPr>
  </w:style>
  <w:style w:type="paragraph" w:customStyle="1" w:styleId="MAJORSUBHEAD">
    <w:name w:val="MAJOR SUBHEAD"/>
    <w:basedOn w:val="Header"/>
    <w:rsid w:val="00FF7B64"/>
    <w:pPr>
      <w:tabs>
        <w:tab w:val="left" w:pos="720"/>
      </w:tabs>
      <w:spacing w:before="60" w:after="60"/>
    </w:pPr>
    <w:rPr>
      <w:b/>
      <w:caps/>
      <w:sz w:val="24"/>
    </w:rPr>
  </w:style>
  <w:style w:type="paragraph" w:customStyle="1" w:styleId="Pa2">
    <w:name w:val="Pa2"/>
    <w:basedOn w:val="Default"/>
    <w:next w:val="Default"/>
    <w:uiPriority w:val="99"/>
    <w:rsid w:val="00FF7B64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3">
    <w:name w:val="A3"/>
    <w:uiPriority w:val="99"/>
    <w:rsid w:val="00FF7B64"/>
    <w:rPr>
      <w:rFonts w:cs="Myriad Pro"/>
      <w:b/>
      <w:bCs/>
      <w:color w:val="00A1B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FF7B64"/>
    <w:pPr>
      <w:spacing w:line="20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FF7B64"/>
    <w:rPr>
      <w:rFonts w:cs="Myriad Pro"/>
      <w:color w:val="F58123"/>
    </w:rPr>
  </w:style>
  <w:style w:type="character" w:styleId="Strong">
    <w:name w:val="Strong"/>
    <w:basedOn w:val="DefaultParagraphFont"/>
    <w:uiPriority w:val="22"/>
    <w:qFormat/>
    <w:rsid w:val="00FF7B64"/>
    <w:rPr>
      <w:b/>
      <w:bCs/>
    </w:rPr>
  </w:style>
  <w:style w:type="paragraph" w:styleId="NormalWeb">
    <w:name w:val="Normal (Web)"/>
    <w:basedOn w:val="Normal"/>
    <w:uiPriority w:val="99"/>
    <w:unhideWhenUsed/>
    <w:rsid w:val="00FF7B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F7B64"/>
    <w:pPr>
      <w:ind w:left="720"/>
    </w:pPr>
    <w:rPr>
      <w:sz w:val="24"/>
      <w:szCs w:val="24"/>
    </w:rPr>
  </w:style>
  <w:style w:type="character" w:styleId="FootnoteReference">
    <w:name w:val="footnote reference"/>
    <w:semiHidden/>
    <w:rsid w:val="00FF7B64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Item">
    <w:name w:val="Item"/>
    <w:rsid w:val="00FF7B64"/>
    <w:pPr>
      <w:widowControl w:val="0"/>
      <w:tabs>
        <w:tab w:val="left" w:pos="0"/>
        <w:tab w:val="left" w:pos="226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semiHidden/>
    <w:unhideWhenUsed/>
    <w:rsid w:val="00FF7B64"/>
    <w:pPr>
      <w:numPr>
        <w:ilvl w:val="12"/>
      </w:numPr>
      <w:tabs>
        <w:tab w:val="left" w:pos="714"/>
        <w:tab w:val="left" w:pos="1440"/>
        <w:tab w:val="left" w:pos="1728"/>
        <w:tab w:val="left" w:pos="2160"/>
        <w:tab w:val="left" w:pos="2880"/>
      </w:tabs>
      <w:suppressAutoHyphens/>
      <w:ind w:left="4314" w:hanging="3600"/>
      <w:jc w:val="both"/>
    </w:pPr>
    <w:rPr>
      <w:spacing w:val="-2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7B64"/>
    <w:rPr>
      <w:rFonts w:ascii="Times New Roman" w:eastAsia="Times New Roman" w:hAnsi="Times New Roman" w:cs="Times New Roman"/>
      <w:spacing w:val="-2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F7B64"/>
    <w:pPr>
      <w:numPr>
        <w:ilvl w:val="12"/>
      </w:numPr>
      <w:tabs>
        <w:tab w:val="left" w:pos="0"/>
        <w:tab w:val="left" w:pos="360"/>
        <w:tab w:val="left" w:pos="720"/>
      </w:tabs>
      <w:suppressAutoHyphens/>
    </w:pPr>
    <w:rPr>
      <w:color w:val="FF0000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F7B64"/>
    <w:rPr>
      <w:rFonts w:ascii="Times New Roman" w:eastAsia="Times New Roman" w:hAnsi="Times New Roman" w:cs="Times New Roman"/>
      <w:color w:val="FF0000"/>
      <w:szCs w:val="20"/>
      <w:lang w:val="en-GB"/>
    </w:rPr>
  </w:style>
  <w:style w:type="paragraph" w:styleId="NormalIndent">
    <w:name w:val="Normal Indent"/>
    <w:basedOn w:val="Normal"/>
    <w:semiHidden/>
    <w:unhideWhenUsed/>
    <w:rsid w:val="00FF7B64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F7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7B6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2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29C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29C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7F1F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652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6765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l.cengage.com/cor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4705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Neel</dc:creator>
  <cp:keywords/>
  <dc:description/>
  <cp:lastModifiedBy>rhonda Neel</cp:lastModifiedBy>
  <cp:revision>7</cp:revision>
  <cp:lastPrinted>2019-04-01T18:33:00Z</cp:lastPrinted>
  <dcterms:created xsi:type="dcterms:W3CDTF">2019-04-25T18:52:00Z</dcterms:created>
  <dcterms:modified xsi:type="dcterms:W3CDTF">2019-04-26T14:31:00Z</dcterms:modified>
</cp:coreProperties>
</file>