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EC322C" w14:textId="0FC1E1A3" w:rsidR="005D08B0" w:rsidRPr="003F0FB2" w:rsidRDefault="00B76215" w:rsidP="005D08B0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Life</w:t>
      </w:r>
      <w:r w:rsidR="009909FE">
        <w:rPr>
          <w:rFonts w:ascii="Times New Roman" w:hAnsi="Times New Roman"/>
          <w:b/>
          <w:sz w:val="48"/>
          <w:szCs w:val="48"/>
        </w:rPr>
        <w:t xml:space="preserve"> 2e</w:t>
      </w:r>
      <w:bookmarkStart w:id="0" w:name="_GoBack"/>
      <w:bookmarkEnd w:id="0"/>
      <w:r w:rsidR="005D08B0" w:rsidRPr="003F0FB2">
        <w:rPr>
          <w:rFonts w:ascii="Times New Roman" w:hAnsi="Times New Roman"/>
          <w:b/>
          <w:sz w:val="48"/>
          <w:szCs w:val="48"/>
        </w:rPr>
        <w:t xml:space="preserve">, </w:t>
      </w:r>
      <w:r w:rsidR="005D08B0">
        <w:rPr>
          <w:rFonts w:ascii="Times New Roman" w:hAnsi="Times New Roman"/>
          <w:b/>
          <w:sz w:val="48"/>
          <w:szCs w:val="48"/>
        </w:rPr>
        <w:t xml:space="preserve">Level </w:t>
      </w:r>
      <w:r>
        <w:rPr>
          <w:rFonts w:ascii="Times New Roman" w:hAnsi="Times New Roman"/>
          <w:b/>
          <w:sz w:val="48"/>
          <w:szCs w:val="48"/>
        </w:rPr>
        <w:t>6</w:t>
      </w:r>
    </w:p>
    <w:p w14:paraId="614DA32A" w14:textId="77777777" w:rsidR="005D08B0" w:rsidRPr="00514825" w:rsidRDefault="005D08B0" w:rsidP="005D08B0">
      <w:pPr>
        <w:jc w:val="center"/>
        <w:rPr>
          <w:rFonts w:ascii="Times New Roman" w:hAnsi="Times New Roman"/>
          <w:b/>
          <w:sz w:val="32"/>
        </w:rPr>
      </w:pPr>
    </w:p>
    <w:p w14:paraId="7A7972A6" w14:textId="77777777" w:rsidR="005D08B0" w:rsidRPr="003F0FB2" w:rsidRDefault="005D08B0" w:rsidP="005D08B0">
      <w:pPr>
        <w:jc w:val="center"/>
        <w:rPr>
          <w:rFonts w:ascii="Times New Roman" w:hAnsi="Times New Roman"/>
          <w:b/>
          <w:sz w:val="28"/>
          <w:szCs w:val="28"/>
        </w:rPr>
      </w:pPr>
      <w:r w:rsidRPr="003F0FB2">
        <w:rPr>
          <w:rFonts w:ascii="Times New Roman" w:hAnsi="Times New Roman"/>
          <w:b/>
          <w:sz w:val="28"/>
          <w:szCs w:val="28"/>
        </w:rPr>
        <w:t>correlated to</w:t>
      </w:r>
    </w:p>
    <w:p w14:paraId="203035D4" w14:textId="77777777" w:rsidR="005D08B0" w:rsidRPr="00F9046C" w:rsidRDefault="005D08B0" w:rsidP="005D08B0">
      <w:pPr>
        <w:jc w:val="center"/>
        <w:rPr>
          <w:rFonts w:ascii="Times New Roman" w:hAnsi="Times New Roman"/>
          <w:b/>
          <w:sz w:val="32"/>
          <w:szCs w:val="32"/>
        </w:rPr>
      </w:pPr>
    </w:p>
    <w:p w14:paraId="748DD2AA" w14:textId="77777777" w:rsidR="005D08B0" w:rsidRPr="003F0FB2" w:rsidRDefault="005D08B0" w:rsidP="005D08B0">
      <w:pPr>
        <w:spacing w:before="40" w:after="40"/>
        <w:jc w:val="center"/>
        <w:rPr>
          <w:rFonts w:ascii="Times New Roman" w:hAnsi="Times New Roman"/>
          <w:b/>
          <w:sz w:val="40"/>
          <w:szCs w:val="40"/>
        </w:rPr>
      </w:pPr>
      <w:r w:rsidRPr="003F0FB2">
        <w:rPr>
          <w:rFonts w:ascii="Times New Roman" w:hAnsi="Times New Roman"/>
          <w:b/>
          <w:sz w:val="40"/>
          <w:szCs w:val="40"/>
        </w:rPr>
        <w:t>English Proficiency Standards for Adult Education</w:t>
      </w:r>
    </w:p>
    <w:p w14:paraId="7FD7BCFD" w14:textId="7F4B77DE" w:rsidR="005D08B0" w:rsidRDefault="005D08B0" w:rsidP="005D08B0">
      <w:pPr>
        <w:jc w:val="center"/>
        <w:rPr>
          <w:rFonts w:ascii="Times New Roman" w:hAnsi="Times New Roman"/>
          <w:b/>
          <w:sz w:val="40"/>
          <w:szCs w:val="40"/>
        </w:rPr>
      </w:pPr>
      <w:r w:rsidRPr="003F0FB2">
        <w:rPr>
          <w:rFonts w:ascii="Times New Roman" w:hAnsi="Times New Roman"/>
          <w:b/>
          <w:sz w:val="40"/>
          <w:szCs w:val="40"/>
        </w:rPr>
        <w:t xml:space="preserve">Level </w:t>
      </w:r>
      <w:r>
        <w:rPr>
          <w:rFonts w:ascii="Times New Roman" w:hAnsi="Times New Roman"/>
          <w:b/>
          <w:sz w:val="40"/>
          <w:szCs w:val="40"/>
        </w:rPr>
        <w:t>5</w:t>
      </w:r>
    </w:p>
    <w:p w14:paraId="127A3212" w14:textId="77777777" w:rsidR="005D08B0" w:rsidRDefault="005D08B0" w:rsidP="005D08B0">
      <w:pPr>
        <w:jc w:val="center"/>
        <w:rPr>
          <w:rFonts w:ascii="Times New Roman" w:hAnsi="Times New Roman"/>
          <w:b/>
          <w:sz w:val="40"/>
          <w:szCs w:val="40"/>
        </w:rPr>
      </w:pPr>
    </w:p>
    <w:p w14:paraId="74DF8F43" w14:textId="77777777" w:rsidR="005D08B0" w:rsidRPr="003F0FB2" w:rsidRDefault="005D08B0" w:rsidP="005D08B0">
      <w:pPr>
        <w:jc w:val="center"/>
        <w:rPr>
          <w:rFonts w:ascii="Times New Roman" w:hAnsi="Times New Roman"/>
          <w:b/>
          <w:sz w:val="40"/>
          <w:szCs w:val="40"/>
        </w:rPr>
      </w:pPr>
    </w:p>
    <w:p w14:paraId="3F87FC6B" w14:textId="77777777" w:rsidR="005D08B0" w:rsidRPr="00514825" w:rsidRDefault="005D08B0" w:rsidP="005D08B0">
      <w:pPr>
        <w:jc w:val="center"/>
        <w:rPr>
          <w:b/>
          <w:sz w:val="32"/>
          <w:szCs w:val="32"/>
        </w:rPr>
      </w:pPr>
    </w:p>
    <w:p w14:paraId="5EEB711B" w14:textId="77096550" w:rsidR="005D08B0" w:rsidRDefault="005D08B0" w:rsidP="005D08B0">
      <w:pPr>
        <w:jc w:val="center"/>
      </w:pPr>
    </w:p>
    <w:p w14:paraId="095F09A7" w14:textId="77777777" w:rsidR="005D08B0" w:rsidRDefault="005D08B0" w:rsidP="005D08B0">
      <w:pPr>
        <w:spacing w:after="200" w:line="276" w:lineRule="auto"/>
      </w:pPr>
    </w:p>
    <w:p w14:paraId="1E021447" w14:textId="77777777" w:rsidR="005D08B0" w:rsidRDefault="005D08B0" w:rsidP="005D08B0">
      <w:pPr>
        <w:spacing w:after="200" w:line="276" w:lineRule="auto"/>
      </w:pPr>
    </w:p>
    <w:p w14:paraId="5D32C859" w14:textId="50D09BA5" w:rsidR="00514825" w:rsidRPr="00514825" w:rsidRDefault="005D08B0" w:rsidP="005D08B0">
      <w:pPr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9EABCF7" wp14:editId="2D6009E0">
            <wp:simplePos x="0" y="0"/>
            <wp:positionH relativeFrom="column">
              <wp:posOffset>1895475</wp:posOffset>
            </wp:positionH>
            <wp:positionV relativeFrom="paragraph">
              <wp:posOffset>105410</wp:posOffset>
            </wp:positionV>
            <wp:extent cx="2114550" cy="1343025"/>
            <wp:effectExtent l="0" t="0" r="0" b="9525"/>
            <wp:wrapSquare wrapText="bothSides"/>
            <wp:docPr id="4" name="Picture 4" descr="Image result for stand out basic nat g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stand out basic nat ge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75"/>
        <w:gridCol w:w="5775"/>
      </w:tblGrid>
      <w:tr w:rsidR="002A6E53" w:rsidRPr="004974A9" w14:paraId="0B83FC99" w14:textId="77777777" w:rsidTr="002A6E53">
        <w:trPr>
          <w:cantSplit/>
          <w:trHeight w:val="21"/>
        </w:trPr>
        <w:tc>
          <w:tcPr>
            <w:tcW w:w="1912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A8B52A8" w14:textId="6D8FEE43" w:rsidR="002A6E53" w:rsidRPr="004974A9" w:rsidRDefault="002A6E53" w:rsidP="005D08B0">
            <w:pPr>
              <w:spacing w:before="40" w:after="40"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English Proficiency Standards for Adult Education</w:t>
            </w:r>
            <w:r w:rsidR="005D08B0">
              <w:rPr>
                <w:rFonts w:ascii="Arial" w:hAnsi="Arial" w:cs="Arial"/>
                <w:b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Cs w:val="20"/>
              </w:rPr>
              <w:t>Level 5</w:t>
            </w:r>
          </w:p>
        </w:tc>
        <w:tc>
          <w:tcPr>
            <w:tcW w:w="3088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FC2FF" w14:textId="77777777" w:rsidR="002A6E53" w:rsidRDefault="00B76215" w:rsidP="00514825">
            <w:pPr>
              <w:spacing w:before="40" w:after="40"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Life, Level 6</w:t>
            </w:r>
          </w:p>
          <w:p w14:paraId="1B183A5F" w14:textId="2E511F14" w:rsidR="00B76215" w:rsidRDefault="00B76215" w:rsidP="00514825">
            <w:pPr>
              <w:spacing w:before="40" w:after="40"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Teacher Edition</w:t>
            </w:r>
          </w:p>
        </w:tc>
      </w:tr>
      <w:tr w:rsidR="00514825" w:rsidRPr="004974A9" w14:paraId="435F5EF1" w14:textId="77777777" w:rsidTr="00E173C5">
        <w:trPr>
          <w:cantSplit/>
          <w:trHeight w:val="152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7E21E4" w14:textId="497F1DBB" w:rsidR="00514825" w:rsidRDefault="00514825" w:rsidP="006D77C7">
            <w:pPr>
              <w:spacing w:before="40" w:after="40"/>
            </w:pPr>
            <w:r>
              <w:rPr>
                <w:rFonts w:ascii="Arial" w:hAnsi="Arial" w:cs="Arial"/>
                <w:b/>
                <w:szCs w:val="20"/>
              </w:rPr>
              <w:t>ELP Standard 1</w:t>
            </w:r>
          </w:p>
          <w:p w14:paraId="3EE71D64" w14:textId="77777777" w:rsidR="00514825" w:rsidRDefault="00514825" w:rsidP="006D77C7">
            <w:pPr>
              <w:spacing w:before="40" w:after="40"/>
              <w:rPr>
                <w:rFonts w:ascii="Arial" w:hAnsi="Arial" w:cs="Arial"/>
                <w:b/>
                <w:szCs w:val="20"/>
              </w:rPr>
            </w:pPr>
            <w:r w:rsidRPr="007A2998">
              <w:rPr>
                <w:b/>
              </w:rPr>
              <w:t>An ELL can… construct meaning from oral presentations and literary and informational text through level appropriate listening, reading, and viewing.</w:t>
            </w:r>
          </w:p>
        </w:tc>
      </w:tr>
      <w:tr w:rsidR="00514825" w:rsidRPr="004974A9" w14:paraId="323AC6F7" w14:textId="77777777" w:rsidTr="00E173C5">
        <w:trPr>
          <w:cantSplit/>
          <w:trHeight w:val="152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CA26AE" w14:textId="77777777" w:rsidR="00514825" w:rsidRPr="00E173C5" w:rsidRDefault="00514825" w:rsidP="006D77C7">
            <w:pPr>
              <w:spacing w:before="40" w:after="40"/>
              <w:rPr>
                <w:b/>
              </w:rPr>
            </w:pPr>
            <w:r w:rsidRPr="00E173C5">
              <w:rPr>
                <w:b/>
              </w:rPr>
              <w:t>By the end of English language proficiency level 1, an ELL can…</w:t>
            </w:r>
          </w:p>
        </w:tc>
      </w:tr>
      <w:tr w:rsidR="00CE0E0D" w:rsidRPr="00B039FD" w14:paraId="2C13EE9F" w14:textId="77777777" w:rsidTr="00CC6BB8">
        <w:trPr>
          <w:cantSplit/>
          <w:trHeight w:val="531"/>
        </w:trPr>
        <w:tc>
          <w:tcPr>
            <w:tcW w:w="1912" w:type="pct"/>
            <w:tcBorders>
              <w:top w:val="single" w:sz="4" w:space="0" w:color="auto"/>
              <w:right w:val="single" w:sz="4" w:space="0" w:color="auto"/>
            </w:tcBorders>
          </w:tcPr>
          <w:p w14:paraId="1630D02A" w14:textId="77777777" w:rsidR="00CE0E0D" w:rsidRPr="0028114F" w:rsidRDefault="00CE0E0D" w:rsidP="0028114F">
            <w:pPr>
              <w:rPr>
                <w:rFonts w:cs="Arial"/>
                <w:szCs w:val="20"/>
              </w:rPr>
            </w:pPr>
            <w:r>
              <w:t xml:space="preserve">use a wide range of strategies to: </w:t>
            </w:r>
          </w:p>
          <w:p w14:paraId="6F78C7B2" w14:textId="7C72022E" w:rsidR="00CE0E0D" w:rsidRPr="00CE0E0D" w:rsidRDefault="00CE0E0D" w:rsidP="00CE0E0D">
            <w:pPr>
              <w:pStyle w:val="ListParagraph"/>
              <w:numPr>
                <w:ilvl w:val="0"/>
                <w:numId w:val="2"/>
              </w:numPr>
              <w:ind w:left="360"/>
              <w:rPr>
                <w:rFonts w:cs="Arial"/>
                <w:szCs w:val="20"/>
              </w:rPr>
            </w:pPr>
            <w:r>
              <w:t xml:space="preserve">determine central ideas or themes in oral presentations and spoken and written texts </w:t>
            </w:r>
          </w:p>
        </w:tc>
        <w:tc>
          <w:tcPr>
            <w:tcW w:w="3088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B75AA52" w14:textId="18A7A8D6" w:rsidR="00CE0E0D" w:rsidRPr="000D72D2" w:rsidRDefault="00D325D4" w:rsidP="006D77C7">
            <w:pPr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65, 110</w:t>
            </w:r>
          </w:p>
        </w:tc>
      </w:tr>
      <w:tr w:rsidR="00CE0E0D" w:rsidRPr="00B039FD" w14:paraId="73E10465" w14:textId="77777777" w:rsidTr="00CC6BB8">
        <w:trPr>
          <w:cantSplit/>
          <w:trHeight w:val="528"/>
        </w:trPr>
        <w:tc>
          <w:tcPr>
            <w:tcW w:w="1912" w:type="pct"/>
            <w:tcBorders>
              <w:right w:val="single" w:sz="4" w:space="0" w:color="auto"/>
            </w:tcBorders>
          </w:tcPr>
          <w:p w14:paraId="35DAF327" w14:textId="28BE3187" w:rsidR="00CE0E0D" w:rsidRPr="00CE0E0D" w:rsidRDefault="00CE0E0D" w:rsidP="0028114F">
            <w:pPr>
              <w:pStyle w:val="ListParagraph"/>
              <w:numPr>
                <w:ilvl w:val="0"/>
                <w:numId w:val="2"/>
              </w:numPr>
              <w:ind w:left="360"/>
              <w:rPr>
                <w:rFonts w:cs="Arial"/>
                <w:szCs w:val="20"/>
              </w:rPr>
            </w:pPr>
            <w:r>
              <w:t xml:space="preserve">analyze the development of the themes/ideas </w:t>
            </w:r>
          </w:p>
        </w:tc>
        <w:tc>
          <w:tcPr>
            <w:tcW w:w="3088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BAF01B3" w14:textId="5A3DA9D6" w:rsidR="00100B89" w:rsidRPr="003D47DD" w:rsidRDefault="00D325D4" w:rsidP="006D77C7">
            <w:pPr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65, 110</w:t>
            </w:r>
          </w:p>
        </w:tc>
      </w:tr>
      <w:tr w:rsidR="00CE0E0D" w:rsidRPr="00B039FD" w14:paraId="0281DE02" w14:textId="77777777" w:rsidTr="00CC6BB8">
        <w:trPr>
          <w:cantSplit/>
          <w:trHeight w:val="528"/>
        </w:trPr>
        <w:tc>
          <w:tcPr>
            <w:tcW w:w="1912" w:type="pct"/>
            <w:tcBorders>
              <w:right w:val="single" w:sz="4" w:space="0" w:color="auto"/>
            </w:tcBorders>
          </w:tcPr>
          <w:p w14:paraId="1A7284C4" w14:textId="67F2655A" w:rsidR="00CE0E0D" w:rsidRDefault="00CE0E0D" w:rsidP="00CE0E0D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cite specific details and evidence from texts to support the analysis</w:t>
            </w:r>
          </w:p>
        </w:tc>
        <w:tc>
          <w:tcPr>
            <w:tcW w:w="3088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65C003C" w14:textId="2DBA3DED" w:rsidR="00CE0E0D" w:rsidRPr="000D72D2" w:rsidRDefault="00D325D4" w:rsidP="006D77C7">
            <w:pPr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98, 106, 110</w:t>
            </w:r>
          </w:p>
        </w:tc>
      </w:tr>
      <w:tr w:rsidR="00CE0E0D" w:rsidRPr="00B039FD" w14:paraId="4ADD8206" w14:textId="77777777" w:rsidTr="00CC6BB8">
        <w:trPr>
          <w:cantSplit/>
          <w:trHeight w:val="528"/>
        </w:trPr>
        <w:tc>
          <w:tcPr>
            <w:tcW w:w="1912" w:type="pct"/>
            <w:tcBorders>
              <w:bottom w:val="single" w:sz="4" w:space="0" w:color="auto"/>
              <w:right w:val="single" w:sz="4" w:space="0" w:color="auto"/>
            </w:tcBorders>
          </w:tcPr>
          <w:p w14:paraId="4B2EAEE5" w14:textId="6624A9DB" w:rsidR="00CE0E0D" w:rsidRDefault="00CE0E0D" w:rsidP="00CE0E0D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summarize a text.</w:t>
            </w:r>
          </w:p>
        </w:tc>
        <w:tc>
          <w:tcPr>
            <w:tcW w:w="3088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8F85B90" w14:textId="5612978A" w:rsidR="00CE0E0D" w:rsidRPr="00863A54" w:rsidRDefault="00D325D4" w:rsidP="004D3425">
            <w:pPr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86, 110, 148</w:t>
            </w:r>
          </w:p>
        </w:tc>
      </w:tr>
      <w:tr w:rsidR="00E903A9" w:rsidRPr="00B039FD" w14:paraId="53F2DE08" w14:textId="77777777" w:rsidTr="00E173C5">
        <w:trPr>
          <w:cantSplit/>
          <w:trHeight w:val="165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6E059C" w14:textId="1CB582C8" w:rsidR="00E903A9" w:rsidRPr="00B039FD" w:rsidRDefault="00E903A9" w:rsidP="00E903A9">
            <w:pPr>
              <w:spacing w:before="40" w:after="40"/>
            </w:pPr>
            <w:r w:rsidRPr="00E173C5">
              <w:rPr>
                <w:rFonts w:cs="Arial"/>
                <w:b/>
                <w:szCs w:val="20"/>
              </w:rPr>
              <w:t>ELP Standard 2</w:t>
            </w:r>
          </w:p>
          <w:p w14:paraId="71DA04B1" w14:textId="77777777" w:rsidR="00E903A9" w:rsidRPr="00E173C5" w:rsidRDefault="00E903A9" w:rsidP="00E903A9">
            <w:pPr>
              <w:spacing w:before="40" w:after="40"/>
              <w:rPr>
                <w:rFonts w:cs="Arial"/>
                <w:b/>
                <w:szCs w:val="20"/>
              </w:rPr>
            </w:pPr>
            <w:r w:rsidRPr="00B039FD">
              <w:rPr>
                <w:b/>
              </w:rPr>
              <w:t>An ELL can… participate in level appropriate oral and written exchanges of information, ideas, and analyses, in various social and academic contexts, responding to peer, audience, or reader comments and questions.</w:t>
            </w:r>
          </w:p>
        </w:tc>
      </w:tr>
      <w:tr w:rsidR="00514825" w:rsidRPr="00B039FD" w14:paraId="5D492A94" w14:textId="77777777" w:rsidTr="00E173C5">
        <w:trPr>
          <w:cantSplit/>
          <w:trHeight w:val="332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3CA9C1" w14:textId="77777777" w:rsidR="00514825" w:rsidRPr="00E173C5" w:rsidRDefault="00514825" w:rsidP="006D77C7">
            <w:pPr>
              <w:spacing w:before="40" w:after="40"/>
              <w:rPr>
                <w:b/>
              </w:rPr>
            </w:pPr>
            <w:r w:rsidRPr="00E173C5">
              <w:rPr>
                <w:b/>
              </w:rPr>
              <w:lastRenderedPageBreak/>
              <w:t>By the end of English language proficiency level 1, an ELL can…</w:t>
            </w:r>
          </w:p>
        </w:tc>
      </w:tr>
      <w:tr w:rsidR="00863A54" w:rsidRPr="00B039FD" w14:paraId="0428F2BD" w14:textId="77777777" w:rsidTr="00E5155C">
        <w:trPr>
          <w:cantSplit/>
          <w:trHeight w:val="465"/>
        </w:trPr>
        <w:tc>
          <w:tcPr>
            <w:tcW w:w="1912" w:type="pct"/>
            <w:tcBorders>
              <w:top w:val="single" w:sz="4" w:space="0" w:color="auto"/>
              <w:right w:val="single" w:sz="4" w:space="0" w:color="auto"/>
            </w:tcBorders>
          </w:tcPr>
          <w:p w14:paraId="50B4570E" w14:textId="6A75D5CE" w:rsidR="00863A54" w:rsidRPr="00863A54" w:rsidRDefault="00863A54" w:rsidP="00863A54">
            <w:pPr>
              <w:pStyle w:val="ListParagraph"/>
              <w:numPr>
                <w:ilvl w:val="0"/>
                <w:numId w:val="3"/>
              </w:numPr>
              <w:ind w:left="360" w:hanging="270"/>
              <w:rPr>
                <w:rFonts w:cs="Arial"/>
                <w:szCs w:val="20"/>
              </w:rPr>
            </w:pPr>
            <w:r>
              <w:t>participate in conversations, extended discussions, and written exchanges about a range of substantive topics, texts, and issues</w:t>
            </w:r>
          </w:p>
        </w:tc>
        <w:tc>
          <w:tcPr>
            <w:tcW w:w="3088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EE4A208" w14:textId="523BB9D5" w:rsidR="00863A54" w:rsidRPr="00863A54" w:rsidRDefault="00D325D4" w:rsidP="00177405">
            <w:pPr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13, 28, 107</w:t>
            </w:r>
          </w:p>
        </w:tc>
      </w:tr>
      <w:tr w:rsidR="00863A54" w:rsidRPr="00B039FD" w14:paraId="2F7E85F4" w14:textId="77777777" w:rsidTr="00E5155C">
        <w:trPr>
          <w:cantSplit/>
          <w:trHeight w:val="465"/>
        </w:trPr>
        <w:tc>
          <w:tcPr>
            <w:tcW w:w="1912" w:type="pct"/>
            <w:tcBorders>
              <w:top w:val="single" w:sz="4" w:space="0" w:color="auto"/>
              <w:right w:val="single" w:sz="4" w:space="0" w:color="auto"/>
            </w:tcBorders>
          </w:tcPr>
          <w:p w14:paraId="26E11E91" w14:textId="3C56C483" w:rsidR="00863A54" w:rsidRDefault="00863A54" w:rsidP="00863A54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build on the ideas of others</w:t>
            </w:r>
          </w:p>
        </w:tc>
        <w:tc>
          <w:tcPr>
            <w:tcW w:w="308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E58B9" w14:textId="767C07C0" w:rsidR="00863A54" w:rsidRPr="00863A54" w:rsidRDefault="00D325D4" w:rsidP="00177405">
            <w:pPr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133, 136, 140</w:t>
            </w:r>
          </w:p>
        </w:tc>
      </w:tr>
      <w:tr w:rsidR="00CE0E0D" w:rsidRPr="00B039FD" w14:paraId="0DD7D459" w14:textId="77777777" w:rsidTr="0064275F">
        <w:trPr>
          <w:cantSplit/>
          <w:trHeight w:val="609"/>
        </w:trPr>
        <w:tc>
          <w:tcPr>
            <w:tcW w:w="1912" w:type="pct"/>
            <w:tcBorders>
              <w:right w:val="single" w:sz="4" w:space="0" w:color="auto"/>
            </w:tcBorders>
          </w:tcPr>
          <w:p w14:paraId="06E54103" w14:textId="5E0CA669" w:rsidR="00CE0E0D" w:rsidRDefault="00CE0E0D" w:rsidP="00863A54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express his or her own ideas clearly and persuasively</w:t>
            </w:r>
          </w:p>
        </w:tc>
        <w:tc>
          <w:tcPr>
            <w:tcW w:w="30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BCC42" w14:textId="309F0278" w:rsidR="00CE0E0D" w:rsidRPr="00863A54" w:rsidRDefault="00D325D4" w:rsidP="00177405">
            <w:pPr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65, 132</w:t>
            </w:r>
            <w:r w:rsidR="00BB6BBE">
              <w:rPr>
                <w:rFonts w:cs="Arial"/>
                <w:szCs w:val="20"/>
              </w:rPr>
              <w:t>, 145</w:t>
            </w:r>
          </w:p>
        </w:tc>
      </w:tr>
      <w:tr w:rsidR="00CE0E0D" w:rsidRPr="00B039FD" w14:paraId="200FE5E2" w14:textId="77777777" w:rsidTr="0064275F">
        <w:trPr>
          <w:cantSplit/>
          <w:trHeight w:val="609"/>
        </w:trPr>
        <w:tc>
          <w:tcPr>
            <w:tcW w:w="1912" w:type="pct"/>
            <w:tcBorders>
              <w:right w:val="single" w:sz="4" w:space="0" w:color="auto"/>
            </w:tcBorders>
          </w:tcPr>
          <w:p w14:paraId="2BFA220A" w14:textId="3F4A3988" w:rsidR="00CE0E0D" w:rsidRDefault="00CE0E0D" w:rsidP="00863A54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refer to specific and relevant evidence from texts or research to support his or her ideas</w:t>
            </w:r>
          </w:p>
        </w:tc>
        <w:tc>
          <w:tcPr>
            <w:tcW w:w="30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8ACF4" w14:textId="6F2941AD" w:rsidR="00CE0E0D" w:rsidRPr="000D72D2" w:rsidRDefault="00BB6BBE" w:rsidP="00177405">
            <w:pPr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116, 118, 122</w:t>
            </w:r>
          </w:p>
        </w:tc>
      </w:tr>
      <w:tr w:rsidR="00CE0E0D" w:rsidRPr="00B039FD" w14:paraId="038B5262" w14:textId="77777777" w:rsidTr="0064275F">
        <w:trPr>
          <w:cantSplit/>
          <w:trHeight w:val="609"/>
        </w:trPr>
        <w:tc>
          <w:tcPr>
            <w:tcW w:w="1912" w:type="pct"/>
            <w:tcBorders>
              <w:right w:val="single" w:sz="4" w:space="0" w:color="auto"/>
            </w:tcBorders>
          </w:tcPr>
          <w:p w14:paraId="1CF2CF64" w14:textId="102CFE56" w:rsidR="00CE0E0D" w:rsidRDefault="00CE0E0D" w:rsidP="00863A54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ask and answer questions that probe reasoning and claims</w:t>
            </w:r>
          </w:p>
        </w:tc>
        <w:tc>
          <w:tcPr>
            <w:tcW w:w="30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B0353" w14:textId="09AC954D" w:rsidR="00CE0E0D" w:rsidRPr="00485096" w:rsidRDefault="00D325D4" w:rsidP="00652E50">
            <w:pPr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13, 36, 133</w:t>
            </w:r>
          </w:p>
        </w:tc>
      </w:tr>
      <w:tr w:rsidR="00CE0E0D" w:rsidRPr="00B039FD" w14:paraId="21E57906" w14:textId="77777777" w:rsidTr="0064275F">
        <w:trPr>
          <w:cantSplit/>
          <w:trHeight w:val="609"/>
        </w:trPr>
        <w:tc>
          <w:tcPr>
            <w:tcW w:w="1912" w:type="pct"/>
            <w:tcBorders>
              <w:bottom w:val="single" w:sz="4" w:space="0" w:color="auto"/>
              <w:right w:val="single" w:sz="4" w:space="0" w:color="auto"/>
            </w:tcBorders>
          </w:tcPr>
          <w:p w14:paraId="12E43B2B" w14:textId="22554A77" w:rsidR="00CE0E0D" w:rsidRDefault="00CE0E0D" w:rsidP="00863A54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summarize the key points and evidence discussed.</w:t>
            </w:r>
          </w:p>
        </w:tc>
        <w:tc>
          <w:tcPr>
            <w:tcW w:w="30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E919F" w14:textId="72BDB94C" w:rsidR="00CE0E0D" w:rsidRPr="00E173C5" w:rsidRDefault="00D325D4" w:rsidP="00177405">
            <w:pPr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38, 48, 55</w:t>
            </w:r>
          </w:p>
        </w:tc>
      </w:tr>
      <w:tr w:rsidR="00570838" w:rsidRPr="00B039FD" w14:paraId="443CD121" w14:textId="77777777" w:rsidTr="00E173C5">
        <w:trPr>
          <w:cantSplit/>
          <w:trHeight w:val="15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05F462" w14:textId="4E962831" w:rsidR="00570838" w:rsidRPr="004F6B8C" w:rsidRDefault="007A4E2A" w:rsidP="006D77C7">
            <w:pPr>
              <w:spacing w:before="40" w:after="40"/>
              <w:rPr>
                <w:rFonts w:cs="Arial"/>
                <w:b/>
                <w:szCs w:val="20"/>
              </w:rPr>
            </w:pPr>
            <w:r>
              <w:br w:type="page"/>
            </w:r>
            <w:r w:rsidR="004F6B8C">
              <w:br w:type="page"/>
            </w:r>
            <w:r>
              <w:br w:type="page"/>
            </w:r>
            <w:r w:rsidR="00570838" w:rsidRPr="004F6B8C">
              <w:rPr>
                <w:rFonts w:cs="Arial"/>
                <w:b/>
                <w:szCs w:val="20"/>
              </w:rPr>
              <w:t>ELP Standard 3</w:t>
            </w:r>
          </w:p>
          <w:p w14:paraId="7D7D1FE0" w14:textId="21E5C9C7" w:rsidR="00570838" w:rsidRPr="00E173C5" w:rsidRDefault="00570838" w:rsidP="006D77C7">
            <w:pPr>
              <w:spacing w:before="40" w:after="40"/>
              <w:rPr>
                <w:rFonts w:cs="Arial"/>
                <w:b/>
                <w:szCs w:val="20"/>
              </w:rPr>
            </w:pPr>
            <w:r w:rsidRPr="004F6B8C">
              <w:rPr>
                <w:rFonts w:cs="Arial"/>
                <w:b/>
                <w:szCs w:val="20"/>
              </w:rPr>
              <w:t xml:space="preserve">An ELL can… </w:t>
            </w:r>
            <w:r w:rsidRPr="004F6B8C">
              <w:rPr>
                <w:rFonts w:cs="Arial"/>
                <w:b/>
              </w:rPr>
              <w:t>speak and write about level-appropriate complex literary and informational texts and topics.</w:t>
            </w:r>
          </w:p>
        </w:tc>
      </w:tr>
      <w:tr w:rsidR="00570838" w:rsidRPr="00B039FD" w14:paraId="005091FB" w14:textId="77777777" w:rsidTr="00E173C5">
        <w:trPr>
          <w:cantSplit/>
          <w:trHeight w:val="15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2FC976" w14:textId="77777777" w:rsidR="00570838" w:rsidRPr="00E173C5" w:rsidRDefault="00570838" w:rsidP="006D77C7">
            <w:pPr>
              <w:spacing w:before="40" w:after="40"/>
              <w:rPr>
                <w:rFonts w:cs="Arial"/>
                <w:b/>
                <w:szCs w:val="20"/>
              </w:rPr>
            </w:pPr>
            <w:r w:rsidRPr="00E173C5">
              <w:rPr>
                <w:rFonts w:cs="Arial"/>
                <w:b/>
                <w:szCs w:val="20"/>
              </w:rPr>
              <w:t>By the end of English language proficiency level 1, an ELL can…</w:t>
            </w:r>
          </w:p>
        </w:tc>
      </w:tr>
      <w:tr w:rsidR="00CE0E0D" w:rsidRPr="00B039FD" w14:paraId="4F5503B2" w14:textId="77777777" w:rsidTr="007053B3">
        <w:trPr>
          <w:cantSplit/>
          <w:trHeight w:val="474"/>
        </w:trPr>
        <w:tc>
          <w:tcPr>
            <w:tcW w:w="1912" w:type="pct"/>
            <w:tcBorders>
              <w:top w:val="single" w:sz="4" w:space="0" w:color="auto"/>
              <w:right w:val="single" w:sz="4" w:space="0" w:color="auto"/>
            </w:tcBorders>
          </w:tcPr>
          <w:p w14:paraId="5033ADAB" w14:textId="5229BAB5" w:rsidR="00CE0E0D" w:rsidRPr="00CE0E0D" w:rsidRDefault="00CE0E0D" w:rsidP="00CE0E0D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="Arial"/>
                <w:szCs w:val="20"/>
              </w:rPr>
            </w:pPr>
            <w:r>
              <w:t>deliver oral presentations</w:t>
            </w:r>
          </w:p>
        </w:tc>
        <w:tc>
          <w:tcPr>
            <w:tcW w:w="30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E94F4" w14:textId="1B711708" w:rsidR="00CE0E0D" w:rsidRPr="00E173C5" w:rsidRDefault="00BB6BBE" w:rsidP="00177405">
            <w:pPr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43, 56, 61</w:t>
            </w:r>
          </w:p>
        </w:tc>
      </w:tr>
      <w:tr w:rsidR="00CE0E0D" w:rsidRPr="00B039FD" w14:paraId="436CB468" w14:textId="77777777" w:rsidTr="007053B3">
        <w:trPr>
          <w:cantSplit/>
          <w:trHeight w:val="472"/>
        </w:trPr>
        <w:tc>
          <w:tcPr>
            <w:tcW w:w="1912" w:type="pct"/>
            <w:tcBorders>
              <w:right w:val="single" w:sz="4" w:space="0" w:color="auto"/>
            </w:tcBorders>
          </w:tcPr>
          <w:p w14:paraId="477307FD" w14:textId="13FA382B" w:rsidR="00CE0E0D" w:rsidRDefault="00CE0E0D" w:rsidP="006D77C7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compose written informational texts</w:t>
            </w:r>
          </w:p>
        </w:tc>
        <w:tc>
          <w:tcPr>
            <w:tcW w:w="30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64AB5" w14:textId="6AB7B7A3" w:rsidR="00CE0E0D" w:rsidRPr="00B63662" w:rsidRDefault="00BB6BBE" w:rsidP="00177405">
            <w:pPr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77, 89, 101</w:t>
            </w:r>
          </w:p>
        </w:tc>
      </w:tr>
      <w:tr w:rsidR="00BB6BBE" w:rsidRPr="00B039FD" w14:paraId="143C6B86" w14:textId="77777777" w:rsidTr="007053B3">
        <w:trPr>
          <w:cantSplit/>
          <w:trHeight w:val="472"/>
        </w:trPr>
        <w:tc>
          <w:tcPr>
            <w:tcW w:w="1912" w:type="pct"/>
            <w:tcBorders>
              <w:right w:val="single" w:sz="4" w:space="0" w:color="auto"/>
            </w:tcBorders>
          </w:tcPr>
          <w:p w14:paraId="75C5DC33" w14:textId="77777777" w:rsidR="00BB6BBE" w:rsidRPr="00C34521" w:rsidRDefault="00BB6BBE" w:rsidP="00BB6BBE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="Arial"/>
                <w:szCs w:val="20"/>
              </w:rPr>
            </w:pPr>
            <w:r>
              <w:t>fully develop the topic with relevant details, concepts, examples, and information</w:t>
            </w:r>
          </w:p>
          <w:p w14:paraId="3C51CB87" w14:textId="77777777" w:rsidR="00BB6BBE" w:rsidRDefault="00BB6BBE" w:rsidP="00BB6BBE"/>
        </w:tc>
        <w:tc>
          <w:tcPr>
            <w:tcW w:w="30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9DA67" w14:textId="351DB3FE" w:rsidR="00BB6BBE" w:rsidRPr="00B63662" w:rsidRDefault="00BB6BBE" w:rsidP="00BB6BBE">
            <w:pPr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77, 89, 101</w:t>
            </w:r>
          </w:p>
        </w:tc>
      </w:tr>
      <w:tr w:rsidR="00BB6BBE" w:rsidRPr="00B039FD" w14:paraId="76736961" w14:textId="77777777" w:rsidTr="007053B3">
        <w:trPr>
          <w:cantSplit/>
          <w:trHeight w:val="472"/>
        </w:trPr>
        <w:tc>
          <w:tcPr>
            <w:tcW w:w="1912" w:type="pct"/>
            <w:tcBorders>
              <w:bottom w:val="single" w:sz="4" w:space="0" w:color="auto"/>
              <w:right w:val="single" w:sz="4" w:space="0" w:color="auto"/>
            </w:tcBorders>
          </w:tcPr>
          <w:p w14:paraId="6CF5BFCE" w14:textId="149F7D0B" w:rsidR="00BB6BBE" w:rsidRDefault="00BB6BBE" w:rsidP="00BB6BBE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integrate graphics or multimedia when useful about a variety of texts, topics, or events.</w:t>
            </w:r>
          </w:p>
        </w:tc>
        <w:tc>
          <w:tcPr>
            <w:tcW w:w="30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C30A8" w14:textId="232BCF61" w:rsidR="00BB6BBE" w:rsidRPr="00BB6BBE" w:rsidRDefault="00BB6BBE" w:rsidP="00BB6BBE">
            <w:pPr>
              <w:spacing w:before="40" w:after="40"/>
              <w:rPr>
                <w:rFonts w:cs="Arial"/>
                <w:i/>
                <w:iCs/>
                <w:szCs w:val="20"/>
              </w:rPr>
            </w:pPr>
            <w:r>
              <w:rPr>
                <w:rFonts w:cs="Arial"/>
                <w:szCs w:val="20"/>
              </w:rPr>
              <w:t xml:space="preserve">This standard is not covered in </w:t>
            </w:r>
            <w:r>
              <w:rPr>
                <w:rFonts w:cs="Arial"/>
                <w:i/>
                <w:iCs/>
                <w:szCs w:val="20"/>
              </w:rPr>
              <w:t>Life 6</w:t>
            </w:r>
          </w:p>
        </w:tc>
      </w:tr>
      <w:tr w:rsidR="00BB6BBE" w:rsidRPr="00B039FD" w14:paraId="1399C7DF" w14:textId="77777777" w:rsidTr="00135177">
        <w:trPr>
          <w:cantSplit/>
          <w:trHeight w:val="15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1F365C" w14:textId="45983181" w:rsidR="00BB6BBE" w:rsidRPr="00135177" w:rsidRDefault="00BB6BBE" w:rsidP="00BB6BBE">
            <w:pPr>
              <w:spacing w:before="40" w:after="40"/>
              <w:rPr>
                <w:rFonts w:cs="Arial"/>
                <w:b/>
                <w:szCs w:val="20"/>
              </w:rPr>
            </w:pPr>
            <w:r>
              <w:br w:type="page"/>
            </w:r>
            <w:r w:rsidRPr="00135177">
              <w:rPr>
                <w:rFonts w:cs="Arial"/>
                <w:b/>
                <w:szCs w:val="20"/>
              </w:rPr>
              <w:t xml:space="preserve">ELP Standard </w:t>
            </w:r>
            <w:r>
              <w:rPr>
                <w:rFonts w:cs="Arial"/>
                <w:b/>
                <w:szCs w:val="20"/>
              </w:rPr>
              <w:t>4</w:t>
            </w:r>
          </w:p>
          <w:p w14:paraId="4A755DBC" w14:textId="7DFEEEA4" w:rsidR="00BB6BBE" w:rsidRPr="00135177" w:rsidRDefault="00BB6BBE" w:rsidP="00BB6BBE">
            <w:pPr>
              <w:spacing w:before="40" w:after="40"/>
              <w:rPr>
                <w:rFonts w:cs="Arial"/>
                <w:b/>
                <w:szCs w:val="20"/>
              </w:rPr>
            </w:pPr>
            <w:r w:rsidRPr="00135177">
              <w:rPr>
                <w:rFonts w:cs="Arial"/>
                <w:b/>
                <w:szCs w:val="20"/>
              </w:rPr>
              <w:t xml:space="preserve">An ELL can… </w:t>
            </w:r>
            <w:r w:rsidRPr="00135177">
              <w:rPr>
                <w:b/>
              </w:rPr>
              <w:t>construct level appropriate oral and written claims and support them with reasoning and evidence.</w:t>
            </w:r>
          </w:p>
        </w:tc>
      </w:tr>
      <w:tr w:rsidR="00BB6BBE" w:rsidRPr="00B039FD" w14:paraId="38F3E6F6" w14:textId="77777777" w:rsidTr="00135177">
        <w:trPr>
          <w:cantSplit/>
          <w:trHeight w:val="15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56FEF" w14:textId="77777777" w:rsidR="00BB6BBE" w:rsidRPr="00E173C5" w:rsidRDefault="00BB6BBE" w:rsidP="00BB6BBE">
            <w:pPr>
              <w:spacing w:before="40" w:after="40"/>
              <w:rPr>
                <w:rFonts w:cs="Arial"/>
                <w:b/>
                <w:szCs w:val="20"/>
              </w:rPr>
            </w:pPr>
            <w:r w:rsidRPr="00E173C5">
              <w:rPr>
                <w:rFonts w:cs="Arial"/>
                <w:b/>
                <w:szCs w:val="20"/>
              </w:rPr>
              <w:t>By the end of English language proficiency level 1, an ELL can…</w:t>
            </w:r>
          </w:p>
        </w:tc>
      </w:tr>
      <w:tr w:rsidR="00BB6BBE" w:rsidRPr="00B039FD" w14:paraId="440ED8C9" w14:textId="77777777" w:rsidTr="000913DC">
        <w:trPr>
          <w:cantSplit/>
          <w:trHeight w:val="426"/>
        </w:trPr>
        <w:tc>
          <w:tcPr>
            <w:tcW w:w="1912" w:type="pct"/>
            <w:tcBorders>
              <w:top w:val="single" w:sz="4" w:space="0" w:color="auto"/>
              <w:right w:val="single" w:sz="4" w:space="0" w:color="auto"/>
            </w:tcBorders>
          </w:tcPr>
          <w:p w14:paraId="3E2BE47B" w14:textId="2370FB08" w:rsidR="00BB6BBE" w:rsidRPr="00E173C5" w:rsidRDefault="00BB6BBE" w:rsidP="00BB6BBE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="Arial"/>
                <w:szCs w:val="20"/>
              </w:rPr>
            </w:pPr>
            <w:r>
              <w:t xml:space="preserve">construct a substantive claim about a variety of topics </w:t>
            </w:r>
          </w:p>
        </w:tc>
        <w:tc>
          <w:tcPr>
            <w:tcW w:w="30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CB9C1" w14:textId="4993DB20" w:rsidR="00BB6BBE" w:rsidRPr="00394194" w:rsidRDefault="00BB6BBE" w:rsidP="00BB6BBE">
            <w:pPr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41, 125, 149</w:t>
            </w:r>
          </w:p>
        </w:tc>
      </w:tr>
      <w:tr w:rsidR="00BB6BBE" w:rsidRPr="00B039FD" w14:paraId="75D4342B" w14:textId="77777777" w:rsidTr="000913DC">
        <w:trPr>
          <w:cantSplit/>
          <w:trHeight w:val="426"/>
        </w:trPr>
        <w:tc>
          <w:tcPr>
            <w:tcW w:w="1912" w:type="pct"/>
            <w:tcBorders>
              <w:right w:val="single" w:sz="4" w:space="0" w:color="auto"/>
            </w:tcBorders>
          </w:tcPr>
          <w:p w14:paraId="5B63F138" w14:textId="046F3E53" w:rsidR="00BB6BBE" w:rsidRDefault="00BB6BBE" w:rsidP="00BB6BBE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introduce the claim</w:t>
            </w:r>
          </w:p>
        </w:tc>
        <w:tc>
          <w:tcPr>
            <w:tcW w:w="30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9E21D" w14:textId="5082973D" w:rsidR="00BB6BBE" w:rsidRPr="00E173C5" w:rsidRDefault="00BB6BBE" w:rsidP="00BB6BBE">
            <w:pPr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41, 125, 149</w:t>
            </w:r>
          </w:p>
        </w:tc>
      </w:tr>
      <w:tr w:rsidR="00BB6BBE" w:rsidRPr="00B039FD" w14:paraId="48D767DA" w14:textId="77777777" w:rsidTr="000913DC">
        <w:trPr>
          <w:cantSplit/>
          <w:trHeight w:val="426"/>
        </w:trPr>
        <w:tc>
          <w:tcPr>
            <w:tcW w:w="1912" w:type="pct"/>
            <w:tcBorders>
              <w:right w:val="single" w:sz="4" w:space="0" w:color="auto"/>
            </w:tcBorders>
          </w:tcPr>
          <w:p w14:paraId="68E25A51" w14:textId="406A1000" w:rsidR="00BB6BBE" w:rsidRDefault="00BB6BBE" w:rsidP="00BB6BBE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distinguish it from a counter-claim</w:t>
            </w:r>
          </w:p>
        </w:tc>
        <w:tc>
          <w:tcPr>
            <w:tcW w:w="30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FC9A4" w14:textId="00BE6FC9" w:rsidR="00BB6BBE" w:rsidRPr="00E173C5" w:rsidRDefault="00BB6BBE" w:rsidP="00BB6BBE">
            <w:pPr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50</w:t>
            </w:r>
          </w:p>
        </w:tc>
      </w:tr>
      <w:tr w:rsidR="00BB6BBE" w:rsidRPr="00B039FD" w14:paraId="14EEE31A" w14:textId="77777777" w:rsidTr="000913DC">
        <w:trPr>
          <w:cantSplit/>
          <w:trHeight w:val="426"/>
        </w:trPr>
        <w:tc>
          <w:tcPr>
            <w:tcW w:w="1912" w:type="pct"/>
            <w:tcBorders>
              <w:right w:val="single" w:sz="4" w:space="0" w:color="auto"/>
            </w:tcBorders>
          </w:tcPr>
          <w:p w14:paraId="0AB7F6C8" w14:textId="156AC6F5" w:rsidR="00BB6BBE" w:rsidRDefault="00BB6BBE" w:rsidP="00BB6BBE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provide logically ordered and relevant reasons and evidence to support the claim and to refute the counterclaim</w:t>
            </w:r>
          </w:p>
        </w:tc>
        <w:tc>
          <w:tcPr>
            <w:tcW w:w="30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30F4D" w14:textId="532CEC7D" w:rsidR="00BB6BBE" w:rsidRPr="00394194" w:rsidRDefault="00BB6BBE" w:rsidP="00BB6BBE">
            <w:pPr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50</w:t>
            </w:r>
          </w:p>
        </w:tc>
      </w:tr>
      <w:tr w:rsidR="00BB6BBE" w:rsidRPr="00B039FD" w14:paraId="40FD4EEB" w14:textId="77777777" w:rsidTr="000913DC">
        <w:trPr>
          <w:cantSplit/>
          <w:trHeight w:val="426"/>
        </w:trPr>
        <w:tc>
          <w:tcPr>
            <w:tcW w:w="1912" w:type="pct"/>
            <w:tcBorders>
              <w:bottom w:val="single" w:sz="4" w:space="0" w:color="auto"/>
              <w:right w:val="single" w:sz="4" w:space="0" w:color="auto"/>
            </w:tcBorders>
          </w:tcPr>
          <w:p w14:paraId="2B8B2607" w14:textId="450A1B7B" w:rsidR="00BB6BBE" w:rsidRDefault="00BB6BBE" w:rsidP="00BB6BBE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provide a conclusion that summarizes the argument presented.</w:t>
            </w:r>
          </w:p>
        </w:tc>
        <w:tc>
          <w:tcPr>
            <w:tcW w:w="30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E9C42" w14:textId="25F0B3C1" w:rsidR="00BB6BBE" w:rsidRPr="00E173C5" w:rsidRDefault="00BB6BBE" w:rsidP="00BB6BBE">
            <w:pPr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41, 125, 149</w:t>
            </w:r>
          </w:p>
        </w:tc>
      </w:tr>
      <w:tr w:rsidR="00BB6BBE" w:rsidRPr="00B039FD" w14:paraId="78C5A6CE" w14:textId="77777777" w:rsidTr="00135177">
        <w:trPr>
          <w:cantSplit/>
          <w:trHeight w:val="15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DC6683" w14:textId="3D14C6F4" w:rsidR="00BB6BBE" w:rsidRPr="00135177" w:rsidRDefault="00BB6BBE" w:rsidP="00BB6BBE">
            <w:pPr>
              <w:spacing w:before="40" w:after="40"/>
              <w:rPr>
                <w:rFonts w:cs="Arial"/>
                <w:b/>
                <w:szCs w:val="20"/>
              </w:rPr>
            </w:pPr>
            <w:r w:rsidRPr="00135177">
              <w:rPr>
                <w:rFonts w:cs="Arial"/>
                <w:b/>
                <w:szCs w:val="20"/>
              </w:rPr>
              <w:t xml:space="preserve">ELP Standard </w:t>
            </w:r>
            <w:r>
              <w:rPr>
                <w:rFonts w:cs="Arial"/>
                <w:b/>
                <w:szCs w:val="20"/>
              </w:rPr>
              <w:t>5</w:t>
            </w:r>
          </w:p>
          <w:p w14:paraId="66557DBD" w14:textId="59108F48" w:rsidR="00BB6BBE" w:rsidRPr="00135177" w:rsidRDefault="00BB6BBE" w:rsidP="00BB6BBE">
            <w:pPr>
              <w:spacing w:before="40" w:after="40"/>
              <w:rPr>
                <w:rFonts w:cs="Arial"/>
                <w:b/>
                <w:szCs w:val="20"/>
              </w:rPr>
            </w:pPr>
            <w:r w:rsidRPr="00135177">
              <w:rPr>
                <w:rFonts w:cs="Arial"/>
                <w:b/>
                <w:szCs w:val="20"/>
              </w:rPr>
              <w:t xml:space="preserve">An ELL can… </w:t>
            </w:r>
            <w:r w:rsidRPr="00135177">
              <w:rPr>
                <w:b/>
              </w:rPr>
              <w:t>conduct research and evaluate and communicate findings to answer questions or solve problems.</w:t>
            </w:r>
          </w:p>
        </w:tc>
      </w:tr>
      <w:tr w:rsidR="00BB6BBE" w:rsidRPr="00B039FD" w14:paraId="145FFB32" w14:textId="77777777" w:rsidTr="00135177">
        <w:trPr>
          <w:cantSplit/>
          <w:trHeight w:val="15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9D234C" w14:textId="77777777" w:rsidR="00BB6BBE" w:rsidRPr="00E173C5" w:rsidRDefault="00BB6BBE" w:rsidP="00BB6BBE">
            <w:pPr>
              <w:spacing w:before="40" w:after="40"/>
              <w:rPr>
                <w:rFonts w:cs="Arial"/>
                <w:b/>
                <w:szCs w:val="20"/>
              </w:rPr>
            </w:pPr>
            <w:r w:rsidRPr="00E173C5">
              <w:rPr>
                <w:rFonts w:cs="Arial"/>
                <w:b/>
                <w:szCs w:val="20"/>
              </w:rPr>
              <w:t>By the end of English language proficiency level 1, an ELL can…</w:t>
            </w:r>
          </w:p>
        </w:tc>
      </w:tr>
      <w:tr w:rsidR="00BB6BBE" w:rsidRPr="00B039FD" w14:paraId="36CA3D6B" w14:textId="77777777" w:rsidTr="00630270">
        <w:trPr>
          <w:cantSplit/>
          <w:trHeight w:val="477"/>
        </w:trPr>
        <w:tc>
          <w:tcPr>
            <w:tcW w:w="1912" w:type="pct"/>
            <w:tcBorders>
              <w:top w:val="single" w:sz="4" w:space="0" w:color="auto"/>
              <w:right w:val="single" w:sz="4" w:space="0" w:color="auto"/>
            </w:tcBorders>
          </w:tcPr>
          <w:p w14:paraId="12329C54" w14:textId="38385DE5" w:rsidR="00BB6BBE" w:rsidRPr="00CE0E0D" w:rsidRDefault="00BB6BBE" w:rsidP="00BB6BBE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="Arial"/>
                <w:szCs w:val="20"/>
              </w:rPr>
            </w:pPr>
            <w:r>
              <w:t>carry out both short and more sustained research projects to answer a question or solve a problem</w:t>
            </w:r>
          </w:p>
        </w:tc>
        <w:tc>
          <w:tcPr>
            <w:tcW w:w="30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D6B4E" w14:textId="337840DF" w:rsidR="00BB6BBE" w:rsidRPr="00E173C5" w:rsidRDefault="00BB6BBE" w:rsidP="00BB6BBE">
            <w:pPr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This standard is not covered in </w:t>
            </w:r>
            <w:r>
              <w:rPr>
                <w:rFonts w:cs="Arial"/>
                <w:i/>
                <w:iCs/>
                <w:szCs w:val="20"/>
              </w:rPr>
              <w:t>Life 6</w:t>
            </w:r>
          </w:p>
        </w:tc>
      </w:tr>
      <w:tr w:rsidR="00BB6BBE" w:rsidRPr="00B039FD" w14:paraId="3357D0AC" w14:textId="77777777" w:rsidTr="00630270">
        <w:trPr>
          <w:cantSplit/>
          <w:trHeight w:val="473"/>
        </w:trPr>
        <w:tc>
          <w:tcPr>
            <w:tcW w:w="1912" w:type="pct"/>
            <w:tcBorders>
              <w:right w:val="single" w:sz="4" w:space="0" w:color="auto"/>
            </w:tcBorders>
          </w:tcPr>
          <w:p w14:paraId="7AFD70B7" w14:textId="18A62657" w:rsidR="00BB6BBE" w:rsidRPr="00CE0E0D" w:rsidRDefault="00BB6BBE" w:rsidP="00BB6BBE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="Arial"/>
                <w:szCs w:val="20"/>
              </w:rPr>
            </w:pPr>
            <w:r>
              <w:lastRenderedPageBreak/>
              <w:t>gather information from multiple print and digital sources</w:t>
            </w:r>
          </w:p>
        </w:tc>
        <w:tc>
          <w:tcPr>
            <w:tcW w:w="30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A0DFF" w14:textId="275D82FB" w:rsidR="00BB6BBE" w:rsidRPr="00E173C5" w:rsidRDefault="00BB6BBE" w:rsidP="00BB6BBE">
            <w:pPr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This standard is not covered in </w:t>
            </w:r>
            <w:r>
              <w:rPr>
                <w:rFonts w:cs="Arial"/>
                <w:i/>
                <w:iCs/>
                <w:szCs w:val="20"/>
              </w:rPr>
              <w:t>Life 6</w:t>
            </w:r>
          </w:p>
        </w:tc>
      </w:tr>
      <w:tr w:rsidR="00BB6BBE" w:rsidRPr="00B039FD" w14:paraId="70778E72" w14:textId="77777777" w:rsidTr="00630270">
        <w:trPr>
          <w:cantSplit/>
          <w:trHeight w:val="473"/>
        </w:trPr>
        <w:tc>
          <w:tcPr>
            <w:tcW w:w="1912" w:type="pct"/>
            <w:tcBorders>
              <w:right w:val="single" w:sz="4" w:space="0" w:color="auto"/>
            </w:tcBorders>
          </w:tcPr>
          <w:p w14:paraId="4AED1294" w14:textId="7CB3CED4" w:rsidR="00BB6BBE" w:rsidRPr="00CE0E0D" w:rsidRDefault="00BB6BBE" w:rsidP="00BB6BBE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="Arial"/>
                <w:szCs w:val="20"/>
              </w:rPr>
            </w:pPr>
            <w:r>
              <w:t>evaluate the reliability of each source</w:t>
            </w:r>
          </w:p>
        </w:tc>
        <w:tc>
          <w:tcPr>
            <w:tcW w:w="30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E852C" w14:textId="4976941A" w:rsidR="00BB6BBE" w:rsidRPr="00E173C5" w:rsidRDefault="00BB6BBE" w:rsidP="00BB6BBE">
            <w:pPr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This standard is not covered in </w:t>
            </w:r>
            <w:r>
              <w:rPr>
                <w:rFonts w:cs="Arial"/>
                <w:i/>
                <w:iCs/>
                <w:szCs w:val="20"/>
              </w:rPr>
              <w:t>Life 6</w:t>
            </w:r>
          </w:p>
        </w:tc>
      </w:tr>
      <w:tr w:rsidR="00BB6BBE" w:rsidRPr="00B039FD" w14:paraId="0F45C3DD" w14:textId="77777777" w:rsidTr="00630270">
        <w:trPr>
          <w:cantSplit/>
          <w:trHeight w:val="473"/>
        </w:trPr>
        <w:tc>
          <w:tcPr>
            <w:tcW w:w="1912" w:type="pct"/>
            <w:tcBorders>
              <w:right w:val="single" w:sz="4" w:space="0" w:color="auto"/>
            </w:tcBorders>
          </w:tcPr>
          <w:p w14:paraId="19A7583E" w14:textId="77777777" w:rsidR="00BB6BBE" w:rsidRPr="00C34521" w:rsidRDefault="00BB6BBE" w:rsidP="00BB6BBE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="Arial"/>
                <w:szCs w:val="20"/>
              </w:rPr>
            </w:pPr>
            <w:r>
              <w:t>use advanced search terms effectively</w:t>
            </w:r>
          </w:p>
          <w:p w14:paraId="35A0A4B9" w14:textId="77777777" w:rsidR="00BB6BBE" w:rsidRDefault="00BB6BBE" w:rsidP="00BB6BBE">
            <w:pPr>
              <w:pStyle w:val="ListParagraph"/>
              <w:ind w:left="360"/>
            </w:pPr>
          </w:p>
        </w:tc>
        <w:tc>
          <w:tcPr>
            <w:tcW w:w="30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C2A0A" w14:textId="651C76C5" w:rsidR="00BB6BBE" w:rsidRPr="00E173C5" w:rsidRDefault="00BB6BBE" w:rsidP="00BB6BBE">
            <w:pPr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This standard is not covered in </w:t>
            </w:r>
            <w:r>
              <w:rPr>
                <w:rFonts w:cs="Arial"/>
                <w:i/>
                <w:iCs/>
                <w:szCs w:val="20"/>
              </w:rPr>
              <w:t>Life 6</w:t>
            </w:r>
          </w:p>
        </w:tc>
      </w:tr>
      <w:tr w:rsidR="00BB6BBE" w:rsidRPr="00B039FD" w14:paraId="4667AA42" w14:textId="77777777" w:rsidTr="00630270">
        <w:trPr>
          <w:cantSplit/>
          <w:trHeight w:val="473"/>
        </w:trPr>
        <w:tc>
          <w:tcPr>
            <w:tcW w:w="1912" w:type="pct"/>
            <w:tcBorders>
              <w:right w:val="single" w:sz="4" w:space="0" w:color="auto"/>
            </w:tcBorders>
          </w:tcPr>
          <w:p w14:paraId="1E62EE24" w14:textId="77777777" w:rsidR="00BB6BBE" w:rsidRPr="00C34521" w:rsidRDefault="00BB6BBE" w:rsidP="00BB6BBE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="Arial"/>
                <w:szCs w:val="20"/>
              </w:rPr>
            </w:pPr>
            <w:r>
              <w:t>synthesize information from multiple print and digital sources</w:t>
            </w:r>
          </w:p>
          <w:p w14:paraId="02779CED" w14:textId="77777777" w:rsidR="00BB6BBE" w:rsidRDefault="00BB6BBE" w:rsidP="00BB6BBE">
            <w:pPr>
              <w:pStyle w:val="ListParagraph"/>
              <w:ind w:left="360"/>
            </w:pPr>
          </w:p>
        </w:tc>
        <w:tc>
          <w:tcPr>
            <w:tcW w:w="30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BE6F2" w14:textId="10054ECB" w:rsidR="00BB6BBE" w:rsidRPr="00E173C5" w:rsidRDefault="00BB6BBE" w:rsidP="00BB6BBE">
            <w:pPr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This standard is not covered in </w:t>
            </w:r>
            <w:r>
              <w:rPr>
                <w:rFonts w:cs="Arial"/>
                <w:i/>
                <w:iCs/>
                <w:szCs w:val="20"/>
              </w:rPr>
              <w:t>Life 6</w:t>
            </w:r>
          </w:p>
        </w:tc>
      </w:tr>
      <w:tr w:rsidR="00BB6BBE" w:rsidRPr="00B039FD" w14:paraId="4CF016BF" w14:textId="77777777" w:rsidTr="00630270">
        <w:trPr>
          <w:cantSplit/>
          <w:trHeight w:val="473"/>
        </w:trPr>
        <w:tc>
          <w:tcPr>
            <w:tcW w:w="1912" w:type="pct"/>
            <w:tcBorders>
              <w:right w:val="single" w:sz="4" w:space="0" w:color="auto"/>
            </w:tcBorders>
          </w:tcPr>
          <w:p w14:paraId="11FB7661" w14:textId="0AECDF64" w:rsidR="00BB6BBE" w:rsidRDefault="00BB6BBE" w:rsidP="00BB6BBE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 xml:space="preserve">analyze and integrate information into clearly organized spoken and written </w:t>
            </w:r>
            <w:proofErr w:type="gramStart"/>
            <w:r>
              <w:t>texts  include</w:t>
            </w:r>
            <w:proofErr w:type="gramEnd"/>
            <w:r>
              <w:t xml:space="preserve"> illustrations, diagrams, or other graphics as appropriate</w:t>
            </w:r>
          </w:p>
        </w:tc>
        <w:tc>
          <w:tcPr>
            <w:tcW w:w="30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916E4" w14:textId="36AC7273" w:rsidR="00BB6BBE" w:rsidRPr="00E173C5" w:rsidRDefault="00BB6BBE" w:rsidP="00BB6BBE">
            <w:pPr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This standard is not covered in </w:t>
            </w:r>
            <w:r>
              <w:rPr>
                <w:rFonts w:cs="Arial"/>
                <w:i/>
                <w:iCs/>
                <w:szCs w:val="20"/>
              </w:rPr>
              <w:t>Life 6</w:t>
            </w:r>
          </w:p>
        </w:tc>
      </w:tr>
      <w:tr w:rsidR="00BB6BBE" w:rsidRPr="00B039FD" w14:paraId="720E412B" w14:textId="77777777" w:rsidTr="00630270">
        <w:trPr>
          <w:cantSplit/>
          <w:trHeight w:val="473"/>
        </w:trPr>
        <w:tc>
          <w:tcPr>
            <w:tcW w:w="1912" w:type="pct"/>
            <w:tcBorders>
              <w:bottom w:val="single" w:sz="4" w:space="0" w:color="auto"/>
              <w:right w:val="single" w:sz="4" w:space="0" w:color="auto"/>
            </w:tcBorders>
          </w:tcPr>
          <w:p w14:paraId="31A58936" w14:textId="7A0D42C2" w:rsidR="00BB6BBE" w:rsidRDefault="00BB6BBE" w:rsidP="00BB6BBE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cite sources appropriately.</w:t>
            </w:r>
          </w:p>
        </w:tc>
        <w:tc>
          <w:tcPr>
            <w:tcW w:w="30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D9EB4" w14:textId="10AF822B" w:rsidR="00BB6BBE" w:rsidRPr="00E173C5" w:rsidRDefault="00BB6BBE" w:rsidP="00BB6BBE">
            <w:pPr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This standard is not covered in </w:t>
            </w:r>
            <w:r>
              <w:rPr>
                <w:rFonts w:cs="Arial"/>
                <w:i/>
                <w:iCs/>
                <w:szCs w:val="20"/>
              </w:rPr>
              <w:t>Life 6</w:t>
            </w:r>
          </w:p>
        </w:tc>
      </w:tr>
      <w:tr w:rsidR="00BB6BBE" w:rsidRPr="00B039FD" w14:paraId="224BB19D" w14:textId="77777777" w:rsidTr="00B279CD">
        <w:trPr>
          <w:cantSplit/>
          <w:trHeight w:val="15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C50F78" w14:textId="464AAACA" w:rsidR="00BB6BBE" w:rsidRPr="00135177" w:rsidRDefault="00BB6BBE" w:rsidP="00BB6BBE">
            <w:pPr>
              <w:spacing w:before="40" w:after="40"/>
              <w:rPr>
                <w:rFonts w:cs="Arial"/>
                <w:b/>
                <w:szCs w:val="20"/>
              </w:rPr>
            </w:pPr>
            <w:r w:rsidRPr="00135177">
              <w:rPr>
                <w:rFonts w:cs="Arial"/>
                <w:b/>
                <w:szCs w:val="20"/>
              </w:rPr>
              <w:t xml:space="preserve">ELP Standard </w:t>
            </w:r>
            <w:r>
              <w:rPr>
                <w:rFonts w:cs="Arial"/>
                <w:b/>
                <w:szCs w:val="20"/>
              </w:rPr>
              <w:t>6</w:t>
            </w:r>
          </w:p>
          <w:p w14:paraId="4FEF16D4" w14:textId="7372EAEC" w:rsidR="00BB6BBE" w:rsidRPr="00135177" w:rsidRDefault="00BB6BBE" w:rsidP="00BB6BBE">
            <w:pPr>
              <w:spacing w:before="40" w:after="40"/>
              <w:rPr>
                <w:rFonts w:cs="Arial"/>
                <w:b/>
                <w:szCs w:val="20"/>
              </w:rPr>
            </w:pPr>
            <w:r w:rsidRPr="00135177">
              <w:rPr>
                <w:rFonts w:cs="Arial"/>
                <w:b/>
                <w:szCs w:val="20"/>
              </w:rPr>
              <w:t xml:space="preserve">An ELL can… </w:t>
            </w:r>
            <w:r w:rsidRPr="00B279CD">
              <w:rPr>
                <w:b/>
              </w:rPr>
              <w:t>analyze and critique the arguments of others orally and in writing.</w:t>
            </w:r>
          </w:p>
        </w:tc>
      </w:tr>
      <w:tr w:rsidR="00BB6BBE" w:rsidRPr="00B039FD" w14:paraId="3695F78A" w14:textId="77777777" w:rsidTr="00B279CD">
        <w:trPr>
          <w:cantSplit/>
          <w:trHeight w:val="15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E98B68" w14:textId="77777777" w:rsidR="00BB6BBE" w:rsidRPr="00E173C5" w:rsidRDefault="00BB6BBE" w:rsidP="00BB6BBE">
            <w:pPr>
              <w:spacing w:before="40" w:after="40"/>
              <w:rPr>
                <w:rFonts w:cs="Arial"/>
                <w:b/>
                <w:szCs w:val="20"/>
              </w:rPr>
            </w:pPr>
            <w:r w:rsidRPr="00E173C5">
              <w:rPr>
                <w:rFonts w:cs="Arial"/>
                <w:b/>
                <w:szCs w:val="20"/>
              </w:rPr>
              <w:t>By the end of English language proficiency level 1, an ELL can…</w:t>
            </w:r>
          </w:p>
        </w:tc>
      </w:tr>
      <w:tr w:rsidR="00BB6BBE" w:rsidRPr="00B039FD" w14:paraId="223CD26B" w14:textId="77777777" w:rsidTr="005803F2">
        <w:trPr>
          <w:cantSplit/>
          <w:trHeight w:val="475"/>
        </w:trPr>
        <w:tc>
          <w:tcPr>
            <w:tcW w:w="1912" w:type="pct"/>
            <w:tcBorders>
              <w:top w:val="single" w:sz="4" w:space="0" w:color="auto"/>
              <w:right w:val="single" w:sz="4" w:space="0" w:color="auto"/>
            </w:tcBorders>
          </w:tcPr>
          <w:p w14:paraId="3801BC12" w14:textId="1E0B2840" w:rsidR="00BB6BBE" w:rsidRPr="00E173C5" w:rsidRDefault="00BB6BBE" w:rsidP="00BB6BBE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="Arial"/>
                <w:szCs w:val="20"/>
              </w:rPr>
            </w:pPr>
            <w:r>
              <w:t>analyze and evaluate the reasoning in persuasive spoken and written texts</w:t>
            </w:r>
          </w:p>
        </w:tc>
        <w:tc>
          <w:tcPr>
            <w:tcW w:w="30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24EFB" w14:textId="673256C4" w:rsidR="00BB6BBE" w:rsidRPr="00E173C5" w:rsidRDefault="00BB6BBE" w:rsidP="00BB6BBE">
            <w:pPr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38, 113, 125</w:t>
            </w:r>
          </w:p>
        </w:tc>
      </w:tr>
      <w:tr w:rsidR="00BB6BBE" w:rsidRPr="00B039FD" w14:paraId="3D130A7A" w14:textId="77777777" w:rsidTr="005803F2">
        <w:trPr>
          <w:cantSplit/>
          <w:trHeight w:val="475"/>
        </w:trPr>
        <w:tc>
          <w:tcPr>
            <w:tcW w:w="1912" w:type="pct"/>
            <w:tcBorders>
              <w:right w:val="single" w:sz="4" w:space="0" w:color="auto"/>
            </w:tcBorders>
          </w:tcPr>
          <w:p w14:paraId="36137D0D" w14:textId="6CA799D1" w:rsidR="00BB6BBE" w:rsidRDefault="00BB6BBE" w:rsidP="00BB6BBE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determine whether the evidence is sufficient to support the claim</w:t>
            </w:r>
          </w:p>
        </w:tc>
        <w:tc>
          <w:tcPr>
            <w:tcW w:w="30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1338A" w14:textId="2FD6E2DB" w:rsidR="00BB6BBE" w:rsidRPr="00E173C5" w:rsidRDefault="00BB6BBE" w:rsidP="00BB6BBE">
            <w:pPr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38, 113, 125</w:t>
            </w:r>
          </w:p>
        </w:tc>
      </w:tr>
      <w:tr w:rsidR="00BB6BBE" w:rsidRPr="00B039FD" w14:paraId="2897424D" w14:textId="77777777" w:rsidTr="005803F2">
        <w:trPr>
          <w:cantSplit/>
          <w:trHeight w:val="475"/>
        </w:trPr>
        <w:tc>
          <w:tcPr>
            <w:tcW w:w="1912" w:type="pct"/>
            <w:tcBorders>
              <w:bottom w:val="single" w:sz="4" w:space="0" w:color="auto"/>
              <w:right w:val="single" w:sz="4" w:space="0" w:color="auto"/>
            </w:tcBorders>
          </w:tcPr>
          <w:p w14:paraId="1E85BFE4" w14:textId="15DC34E1" w:rsidR="00BB6BBE" w:rsidRDefault="00BB6BBE" w:rsidP="00BB6BBE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cite specific textual evidence to thoroughly support the analysis.</w:t>
            </w:r>
          </w:p>
        </w:tc>
        <w:tc>
          <w:tcPr>
            <w:tcW w:w="30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F51F1" w14:textId="120BC9BC" w:rsidR="00BB6BBE" w:rsidRPr="00E173C5" w:rsidRDefault="00BB6BBE" w:rsidP="00BB6BBE">
            <w:pPr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38, 113, 125</w:t>
            </w:r>
          </w:p>
        </w:tc>
      </w:tr>
    </w:tbl>
    <w:p w14:paraId="3FC71B77" w14:textId="77777777" w:rsidR="00CE0E0D" w:rsidRDefault="00CE0E0D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75"/>
        <w:gridCol w:w="5775"/>
      </w:tblGrid>
      <w:tr w:rsidR="00B279CD" w:rsidRPr="00B039FD" w14:paraId="49415B2D" w14:textId="77777777" w:rsidTr="00B279CD">
        <w:trPr>
          <w:cantSplit/>
          <w:trHeight w:val="15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7CE426" w14:textId="74C4DFB5" w:rsidR="00B279CD" w:rsidRPr="00135177" w:rsidRDefault="00B279CD" w:rsidP="006D77C7">
            <w:pPr>
              <w:spacing w:before="40" w:after="40"/>
              <w:rPr>
                <w:rFonts w:cs="Arial"/>
                <w:b/>
                <w:szCs w:val="20"/>
              </w:rPr>
            </w:pPr>
            <w:r w:rsidRPr="00135177">
              <w:rPr>
                <w:rFonts w:cs="Arial"/>
                <w:b/>
                <w:szCs w:val="20"/>
              </w:rPr>
              <w:lastRenderedPageBreak/>
              <w:t xml:space="preserve">ELP Standard </w:t>
            </w:r>
            <w:r>
              <w:rPr>
                <w:rFonts w:cs="Arial"/>
                <w:b/>
                <w:szCs w:val="20"/>
              </w:rPr>
              <w:t>7</w:t>
            </w:r>
          </w:p>
          <w:p w14:paraId="2E49334A" w14:textId="1809C149" w:rsidR="00B279CD" w:rsidRPr="00135177" w:rsidRDefault="00B279CD" w:rsidP="006D77C7">
            <w:pPr>
              <w:spacing w:before="40" w:after="40"/>
              <w:rPr>
                <w:rFonts w:cs="Arial"/>
                <w:b/>
                <w:szCs w:val="20"/>
              </w:rPr>
            </w:pPr>
            <w:r w:rsidRPr="00135177">
              <w:rPr>
                <w:rFonts w:cs="Arial"/>
                <w:b/>
                <w:szCs w:val="20"/>
              </w:rPr>
              <w:t xml:space="preserve">An ELL can… </w:t>
            </w:r>
            <w:r w:rsidRPr="00B279CD">
              <w:rPr>
                <w:b/>
              </w:rPr>
              <w:t>adapt language choices to purpose, task, and audience when speaking and writing.</w:t>
            </w:r>
          </w:p>
        </w:tc>
      </w:tr>
      <w:tr w:rsidR="00B279CD" w:rsidRPr="00B039FD" w14:paraId="00DA89CA" w14:textId="77777777" w:rsidTr="00B279CD">
        <w:trPr>
          <w:cantSplit/>
          <w:trHeight w:val="15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539726" w14:textId="77777777" w:rsidR="00B279CD" w:rsidRPr="00E173C5" w:rsidRDefault="00B279CD" w:rsidP="006D77C7">
            <w:pPr>
              <w:spacing w:before="40" w:after="40"/>
              <w:rPr>
                <w:rFonts w:cs="Arial"/>
                <w:b/>
                <w:szCs w:val="20"/>
              </w:rPr>
            </w:pPr>
            <w:r w:rsidRPr="00E173C5">
              <w:rPr>
                <w:rFonts w:cs="Arial"/>
                <w:b/>
                <w:szCs w:val="20"/>
              </w:rPr>
              <w:t>By the end of English language proficiency level 1, an ELL can…</w:t>
            </w:r>
          </w:p>
        </w:tc>
      </w:tr>
      <w:tr w:rsidR="00CE0E0D" w:rsidRPr="00B039FD" w14:paraId="4145FE89" w14:textId="77777777" w:rsidTr="00A722F5">
        <w:trPr>
          <w:cantSplit/>
          <w:trHeight w:val="780"/>
        </w:trPr>
        <w:tc>
          <w:tcPr>
            <w:tcW w:w="1912" w:type="pct"/>
            <w:tcBorders>
              <w:top w:val="single" w:sz="4" w:space="0" w:color="auto"/>
              <w:right w:val="single" w:sz="4" w:space="0" w:color="auto"/>
            </w:tcBorders>
          </w:tcPr>
          <w:p w14:paraId="1431F426" w14:textId="2DDE865B" w:rsidR="00CE0E0D" w:rsidRPr="00E173C5" w:rsidRDefault="00CE0E0D" w:rsidP="00CE0E0D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="Arial"/>
                <w:szCs w:val="20"/>
              </w:rPr>
            </w:pPr>
            <w:r>
              <w:t>adapt language choices and style according to purpose, task, and audience with ease in various social and academic contexts</w:t>
            </w:r>
          </w:p>
        </w:tc>
        <w:tc>
          <w:tcPr>
            <w:tcW w:w="30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7F6DB" w14:textId="1DE0C4FF" w:rsidR="004B1C94" w:rsidRPr="00E173C5" w:rsidRDefault="00BB6BBE" w:rsidP="00F829E1">
            <w:pPr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43, 56, 61</w:t>
            </w:r>
          </w:p>
        </w:tc>
      </w:tr>
      <w:tr w:rsidR="00394194" w:rsidRPr="00B039FD" w14:paraId="7B03148D" w14:textId="77777777" w:rsidTr="00CE0E0D">
        <w:trPr>
          <w:cantSplit/>
          <w:trHeight w:val="845"/>
        </w:trPr>
        <w:tc>
          <w:tcPr>
            <w:tcW w:w="1912" w:type="pct"/>
            <w:tcBorders>
              <w:right w:val="single" w:sz="4" w:space="0" w:color="auto"/>
            </w:tcBorders>
          </w:tcPr>
          <w:p w14:paraId="20305365" w14:textId="2900E98C" w:rsidR="00394194" w:rsidRDefault="00394194" w:rsidP="00CE0E0D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use a wide variety of complex general academic and content specific words and phrases</w:t>
            </w:r>
          </w:p>
        </w:tc>
        <w:tc>
          <w:tcPr>
            <w:tcW w:w="30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C1D75" w14:textId="7F60C66E" w:rsidR="00394194" w:rsidRPr="00E173C5" w:rsidRDefault="00BB6BBE" w:rsidP="00F829E1">
            <w:pPr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48, 59, 72</w:t>
            </w:r>
          </w:p>
        </w:tc>
      </w:tr>
      <w:tr w:rsidR="00394194" w:rsidRPr="00B039FD" w14:paraId="22DE2D9B" w14:textId="77777777" w:rsidTr="00A722F5">
        <w:trPr>
          <w:cantSplit/>
          <w:trHeight w:val="780"/>
        </w:trPr>
        <w:tc>
          <w:tcPr>
            <w:tcW w:w="1912" w:type="pct"/>
            <w:tcBorders>
              <w:bottom w:val="single" w:sz="4" w:space="0" w:color="auto"/>
              <w:right w:val="single" w:sz="4" w:space="0" w:color="auto"/>
            </w:tcBorders>
          </w:tcPr>
          <w:p w14:paraId="40385996" w14:textId="0D6D178F" w:rsidR="00394194" w:rsidRDefault="00394194" w:rsidP="00CE0E0D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employ both formal and more informal styles and tones effectively in spoken and written texts, as appropriate.</w:t>
            </w:r>
          </w:p>
        </w:tc>
        <w:tc>
          <w:tcPr>
            <w:tcW w:w="30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1ACC7" w14:textId="32F90C1D" w:rsidR="00394194" w:rsidRPr="004B1C94" w:rsidRDefault="00BB6BBE" w:rsidP="004B1C94">
            <w:pPr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77, 107, 133</w:t>
            </w:r>
          </w:p>
        </w:tc>
      </w:tr>
      <w:tr w:rsidR="00394194" w:rsidRPr="00B039FD" w14:paraId="4DAF5D77" w14:textId="77777777" w:rsidTr="00B279CD">
        <w:trPr>
          <w:cantSplit/>
          <w:trHeight w:val="15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000F62" w14:textId="4803A84F" w:rsidR="00394194" w:rsidRPr="00135177" w:rsidRDefault="00394194" w:rsidP="006D77C7">
            <w:pPr>
              <w:spacing w:before="40" w:after="40"/>
              <w:rPr>
                <w:rFonts w:cs="Arial"/>
                <w:b/>
                <w:szCs w:val="20"/>
              </w:rPr>
            </w:pPr>
            <w:r w:rsidRPr="00135177">
              <w:rPr>
                <w:rFonts w:cs="Arial"/>
                <w:b/>
                <w:szCs w:val="20"/>
              </w:rPr>
              <w:t xml:space="preserve">ELP Standard </w:t>
            </w:r>
            <w:r>
              <w:rPr>
                <w:rFonts w:cs="Arial"/>
                <w:b/>
                <w:szCs w:val="20"/>
              </w:rPr>
              <w:t>8</w:t>
            </w:r>
          </w:p>
          <w:p w14:paraId="7C5B17DC" w14:textId="00454D64" w:rsidR="00394194" w:rsidRPr="00135177" w:rsidRDefault="00394194" w:rsidP="006D77C7">
            <w:pPr>
              <w:spacing w:before="40" w:after="40"/>
              <w:rPr>
                <w:rFonts w:cs="Arial"/>
                <w:b/>
                <w:szCs w:val="20"/>
              </w:rPr>
            </w:pPr>
            <w:r w:rsidRPr="00135177">
              <w:rPr>
                <w:rFonts w:cs="Arial"/>
                <w:b/>
                <w:szCs w:val="20"/>
              </w:rPr>
              <w:t xml:space="preserve">An ELL can… </w:t>
            </w:r>
            <w:r w:rsidRPr="00B279CD">
              <w:rPr>
                <w:b/>
              </w:rPr>
              <w:t>determine the meaning of words and phrases in oral presentations and literary and informational text.</w:t>
            </w:r>
          </w:p>
        </w:tc>
      </w:tr>
      <w:tr w:rsidR="00394194" w:rsidRPr="00B039FD" w14:paraId="5BB365C8" w14:textId="77777777" w:rsidTr="00B279CD">
        <w:trPr>
          <w:cantSplit/>
          <w:trHeight w:val="15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A17286" w14:textId="77777777" w:rsidR="00394194" w:rsidRPr="00E173C5" w:rsidRDefault="00394194" w:rsidP="006D77C7">
            <w:pPr>
              <w:spacing w:before="40" w:after="40"/>
              <w:rPr>
                <w:rFonts w:cs="Arial"/>
                <w:b/>
                <w:szCs w:val="20"/>
              </w:rPr>
            </w:pPr>
            <w:r w:rsidRPr="00E173C5">
              <w:rPr>
                <w:rFonts w:cs="Arial"/>
                <w:b/>
                <w:szCs w:val="20"/>
              </w:rPr>
              <w:t>By the end of English language proficiency level 1, an ELL can…</w:t>
            </w:r>
          </w:p>
        </w:tc>
      </w:tr>
      <w:tr w:rsidR="00BB6BBE" w:rsidRPr="00B039FD" w14:paraId="58775B16" w14:textId="77777777" w:rsidTr="00AD4F98">
        <w:trPr>
          <w:cantSplit/>
          <w:trHeight w:val="1850"/>
        </w:trPr>
        <w:tc>
          <w:tcPr>
            <w:tcW w:w="1912" w:type="pct"/>
            <w:tcBorders>
              <w:top w:val="single" w:sz="4" w:space="0" w:color="auto"/>
              <w:right w:val="single" w:sz="4" w:space="0" w:color="auto"/>
            </w:tcBorders>
          </w:tcPr>
          <w:p w14:paraId="2ADD6E75" w14:textId="77777777" w:rsidR="00BB6BBE" w:rsidRPr="00BB6BBE" w:rsidRDefault="00BB6BBE" w:rsidP="00BB6BBE">
            <w:pPr>
              <w:rPr>
                <w:rFonts w:cs="Arial"/>
                <w:szCs w:val="20"/>
              </w:rPr>
            </w:pPr>
            <w:r>
              <w:t>using context, questioning, and consistent knowledge of English morphology,</w:t>
            </w:r>
          </w:p>
          <w:p w14:paraId="20E974F3" w14:textId="0BE341CB" w:rsidR="00BB6BBE" w:rsidRPr="00E173C5" w:rsidRDefault="00BB6BBE" w:rsidP="00CE0E0D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="Arial"/>
                <w:szCs w:val="20"/>
              </w:rPr>
            </w:pPr>
            <w:r>
              <w:t>determine the meaning of general academic and content-specific words and phrases, figurative and connotative language, and idiomatic expressions in spoken and written texts about a variety of topics, experiences, or events.</w:t>
            </w:r>
          </w:p>
        </w:tc>
        <w:tc>
          <w:tcPr>
            <w:tcW w:w="3088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6E91FD8" w14:textId="30D9EC46" w:rsidR="00BB6BBE" w:rsidRPr="00E173C5" w:rsidRDefault="00BB6BBE" w:rsidP="00F829E1">
            <w:pPr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24, 72, 84</w:t>
            </w:r>
          </w:p>
        </w:tc>
      </w:tr>
      <w:tr w:rsidR="00394194" w:rsidRPr="00B039FD" w14:paraId="6A72555C" w14:textId="77777777" w:rsidTr="00B279CD">
        <w:trPr>
          <w:cantSplit/>
          <w:trHeight w:val="15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6E5D8B" w14:textId="33507DA7" w:rsidR="00394194" w:rsidRPr="00135177" w:rsidRDefault="00394194" w:rsidP="006D77C7">
            <w:pPr>
              <w:spacing w:before="40" w:after="40"/>
              <w:rPr>
                <w:rFonts w:cs="Arial"/>
                <w:b/>
                <w:szCs w:val="20"/>
              </w:rPr>
            </w:pPr>
            <w:r w:rsidRPr="00135177">
              <w:rPr>
                <w:rFonts w:cs="Arial"/>
                <w:b/>
                <w:szCs w:val="20"/>
              </w:rPr>
              <w:t xml:space="preserve">ELP Standard </w:t>
            </w:r>
            <w:r>
              <w:rPr>
                <w:rFonts w:cs="Arial"/>
                <w:b/>
                <w:szCs w:val="20"/>
              </w:rPr>
              <w:t>9</w:t>
            </w:r>
          </w:p>
          <w:p w14:paraId="23074F1A" w14:textId="5E3DF9B5" w:rsidR="00394194" w:rsidRPr="00135177" w:rsidRDefault="00394194" w:rsidP="006D77C7">
            <w:pPr>
              <w:spacing w:before="40" w:after="40"/>
              <w:rPr>
                <w:rFonts w:cs="Arial"/>
                <w:b/>
                <w:szCs w:val="20"/>
              </w:rPr>
            </w:pPr>
            <w:r w:rsidRPr="00135177">
              <w:rPr>
                <w:rFonts w:cs="Arial"/>
                <w:b/>
                <w:szCs w:val="20"/>
              </w:rPr>
              <w:t xml:space="preserve">An ELL can… </w:t>
            </w:r>
            <w:r w:rsidRPr="00B279CD">
              <w:rPr>
                <w:b/>
              </w:rPr>
              <w:t>create clear and coherent level appropriate speech and text.</w:t>
            </w:r>
          </w:p>
        </w:tc>
      </w:tr>
      <w:tr w:rsidR="00394194" w:rsidRPr="00B039FD" w14:paraId="535B8365" w14:textId="77777777" w:rsidTr="00B279CD">
        <w:trPr>
          <w:cantSplit/>
          <w:trHeight w:val="15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419E1D" w14:textId="77777777" w:rsidR="00394194" w:rsidRPr="00E173C5" w:rsidRDefault="00394194" w:rsidP="006D77C7">
            <w:pPr>
              <w:spacing w:before="40" w:after="40"/>
              <w:rPr>
                <w:rFonts w:cs="Arial"/>
                <w:b/>
                <w:szCs w:val="20"/>
              </w:rPr>
            </w:pPr>
            <w:r w:rsidRPr="00E173C5">
              <w:rPr>
                <w:rFonts w:cs="Arial"/>
                <w:b/>
                <w:szCs w:val="20"/>
              </w:rPr>
              <w:t>By the end of English language proficiency level 1, an ELL can…</w:t>
            </w:r>
          </w:p>
        </w:tc>
      </w:tr>
      <w:tr w:rsidR="00394194" w:rsidRPr="00B039FD" w14:paraId="3A4F98D2" w14:textId="77777777" w:rsidTr="0031438C">
        <w:trPr>
          <w:cantSplit/>
          <w:trHeight w:val="645"/>
        </w:trPr>
        <w:tc>
          <w:tcPr>
            <w:tcW w:w="1912" w:type="pct"/>
            <w:tcBorders>
              <w:top w:val="single" w:sz="4" w:space="0" w:color="auto"/>
              <w:right w:val="single" w:sz="4" w:space="0" w:color="auto"/>
            </w:tcBorders>
          </w:tcPr>
          <w:p w14:paraId="5ADA3EDD" w14:textId="2717FFD5" w:rsidR="00394194" w:rsidRPr="00E173C5" w:rsidRDefault="00394194" w:rsidP="00CE0E0D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="Arial"/>
                <w:szCs w:val="20"/>
              </w:rPr>
            </w:pPr>
            <w:r>
              <w:t>recount a complex and detailed sequence of events or steps in a process, with an effective sequential or chronological order</w:t>
            </w:r>
          </w:p>
        </w:tc>
        <w:tc>
          <w:tcPr>
            <w:tcW w:w="30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394C8" w14:textId="6238E1E9" w:rsidR="00394194" w:rsidRPr="00394194" w:rsidRDefault="00E00C35" w:rsidP="003059D5">
            <w:pPr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113</w:t>
            </w:r>
          </w:p>
        </w:tc>
      </w:tr>
      <w:tr w:rsidR="007536AB" w:rsidRPr="00B039FD" w14:paraId="2320619E" w14:textId="77777777" w:rsidTr="0031438C">
        <w:trPr>
          <w:cantSplit/>
          <w:trHeight w:val="645"/>
        </w:trPr>
        <w:tc>
          <w:tcPr>
            <w:tcW w:w="1912" w:type="pct"/>
            <w:tcBorders>
              <w:right w:val="single" w:sz="4" w:space="0" w:color="auto"/>
            </w:tcBorders>
          </w:tcPr>
          <w:p w14:paraId="23357D29" w14:textId="44307D63" w:rsidR="007536AB" w:rsidRDefault="007536AB" w:rsidP="00CE0E0D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introduce and effectively develop an informational topic with facts, details, and evidence provide a concluding section or statement.</w:t>
            </w:r>
          </w:p>
        </w:tc>
        <w:tc>
          <w:tcPr>
            <w:tcW w:w="30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F46EA" w14:textId="5B1F55D6" w:rsidR="007536AB" w:rsidRPr="00E173C5" w:rsidRDefault="00E00C35" w:rsidP="007536AB">
            <w:pPr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77, 89, 101</w:t>
            </w:r>
          </w:p>
        </w:tc>
      </w:tr>
      <w:tr w:rsidR="007536AB" w:rsidRPr="00B039FD" w14:paraId="33F42790" w14:textId="77777777" w:rsidTr="0031438C">
        <w:trPr>
          <w:cantSplit/>
          <w:trHeight w:val="645"/>
        </w:trPr>
        <w:tc>
          <w:tcPr>
            <w:tcW w:w="1912" w:type="pct"/>
            <w:tcBorders>
              <w:right w:val="single" w:sz="4" w:space="0" w:color="auto"/>
            </w:tcBorders>
          </w:tcPr>
          <w:p w14:paraId="2C4D9F60" w14:textId="57282005" w:rsidR="007536AB" w:rsidRPr="00CE0E0D" w:rsidRDefault="007536AB" w:rsidP="00CE0E0D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="Arial"/>
                <w:szCs w:val="20"/>
              </w:rPr>
            </w:pPr>
            <w:r>
              <w:t xml:space="preserve">use complex and varied transitions to link the major sections of speech and text and to clarify relationships among events and ideas </w:t>
            </w:r>
          </w:p>
        </w:tc>
        <w:tc>
          <w:tcPr>
            <w:tcW w:w="30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7E976" w14:textId="5AD66755" w:rsidR="007536AB" w:rsidRPr="00E173C5" w:rsidRDefault="00E00C35" w:rsidP="003059D5">
            <w:pPr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107, 116, 172</w:t>
            </w:r>
          </w:p>
        </w:tc>
      </w:tr>
      <w:tr w:rsidR="00A6267A" w:rsidRPr="00B039FD" w14:paraId="3764D782" w14:textId="77777777" w:rsidTr="00984BAD">
        <w:trPr>
          <w:cantSplit/>
          <w:trHeight w:val="305"/>
        </w:trPr>
        <w:tc>
          <w:tcPr>
            <w:tcW w:w="1912" w:type="pct"/>
            <w:tcBorders>
              <w:bottom w:val="single" w:sz="4" w:space="0" w:color="auto"/>
              <w:right w:val="single" w:sz="4" w:space="0" w:color="auto"/>
            </w:tcBorders>
          </w:tcPr>
          <w:p w14:paraId="389E9508" w14:textId="356B876B" w:rsidR="00A6267A" w:rsidRDefault="00A6267A" w:rsidP="00CE0E0D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provide a concluding section or statement.</w:t>
            </w:r>
          </w:p>
        </w:tc>
        <w:tc>
          <w:tcPr>
            <w:tcW w:w="30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825F4" w14:textId="019C09E5" w:rsidR="00A6267A" w:rsidRPr="00E173C5" w:rsidRDefault="00E00C35" w:rsidP="003059D5">
            <w:pPr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77, 89, 101</w:t>
            </w:r>
          </w:p>
        </w:tc>
      </w:tr>
    </w:tbl>
    <w:p w14:paraId="3B831BD5" w14:textId="77777777" w:rsidR="007536AB" w:rsidRDefault="007536AB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75"/>
        <w:gridCol w:w="5775"/>
      </w:tblGrid>
      <w:tr w:rsidR="007536AB" w:rsidRPr="00B039FD" w14:paraId="5255FFB8" w14:textId="77777777" w:rsidTr="00B279CD">
        <w:trPr>
          <w:cantSplit/>
          <w:trHeight w:val="15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4500FF" w14:textId="41D8F6DC" w:rsidR="007536AB" w:rsidRPr="00135177" w:rsidRDefault="007536AB" w:rsidP="006D77C7">
            <w:pPr>
              <w:spacing w:before="40" w:after="40"/>
              <w:rPr>
                <w:rFonts w:cs="Arial"/>
                <w:b/>
                <w:szCs w:val="20"/>
              </w:rPr>
            </w:pPr>
            <w:r w:rsidRPr="00135177">
              <w:rPr>
                <w:rFonts w:cs="Arial"/>
                <w:b/>
                <w:szCs w:val="20"/>
              </w:rPr>
              <w:lastRenderedPageBreak/>
              <w:t xml:space="preserve">ELP Standard </w:t>
            </w:r>
            <w:r>
              <w:rPr>
                <w:rFonts w:cs="Arial"/>
                <w:b/>
                <w:szCs w:val="20"/>
              </w:rPr>
              <w:t>10</w:t>
            </w:r>
          </w:p>
          <w:p w14:paraId="3E4403E3" w14:textId="43A4AB30" w:rsidR="007536AB" w:rsidRPr="00135177" w:rsidRDefault="007536AB" w:rsidP="006D77C7">
            <w:pPr>
              <w:spacing w:before="40" w:after="40"/>
              <w:rPr>
                <w:rFonts w:cs="Arial"/>
                <w:b/>
                <w:szCs w:val="20"/>
              </w:rPr>
            </w:pPr>
            <w:r w:rsidRPr="00135177">
              <w:rPr>
                <w:rFonts w:cs="Arial"/>
                <w:b/>
                <w:szCs w:val="20"/>
              </w:rPr>
              <w:t xml:space="preserve">An ELL can… </w:t>
            </w:r>
            <w:r w:rsidRPr="00B279CD">
              <w:rPr>
                <w:b/>
              </w:rPr>
              <w:t>demonstrate command of the conventions of standard English to communicate in level</w:t>
            </w:r>
            <w:r>
              <w:rPr>
                <w:b/>
              </w:rPr>
              <w:t xml:space="preserve"> </w:t>
            </w:r>
            <w:r w:rsidRPr="00B279CD">
              <w:rPr>
                <w:b/>
              </w:rPr>
              <w:t>appropriate speech and writing.</w:t>
            </w:r>
          </w:p>
        </w:tc>
      </w:tr>
      <w:tr w:rsidR="007536AB" w:rsidRPr="00B039FD" w14:paraId="5CDA3BEB" w14:textId="77777777" w:rsidTr="00B279CD">
        <w:trPr>
          <w:cantSplit/>
          <w:trHeight w:val="15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401108" w14:textId="77777777" w:rsidR="007536AB" w:rsidRPr="00E173C5" w:rsidRDefault="007536AB" w:rsidP="006D77C7">
            <w:pPr>
              <w:spacing w:before="40" w:after="40"/>
              <w:rPr>
                <w:rFonts w:cs="Arial"/>
                <w:b/>
                <w:szCs w:val="20"/>
              </w:rPr>
            </w:pPr>
            <w:r w:rsidRPr="00E173C5">
              <w:rPr>
                <w:rFonts w:cs="Arial"/>
                <w:b/>
                <w:szCs w:val="20"/>
              </w:rPr>
              <w:t>By the end of English language proficiency level 1, an ELL can…</w:t>
            </w:r>
          </w:p>
        </w:tc>
      </w:tr>
      <w:tr w:rsidR="007536AB" w:rsidRPr="00B039FD" w14:paraId="0DFF43F9" w14:textId="77777777" w:rsidTr="002365FD">
        <w:trPr>
          <w:cantSplit/>
          <w:trHeight w:val="360"/>
        </w:trPr>
        <w:tc>
          <w:tcPr>
            <w:tcW w:w="1912" w:type="pct"/>
            <w:tcBorders>
              <w:top w:val="single" w:sz="4" w:space="0" w:color="auto"/>
              <w:right w:val="single" w:sz="4" w:space="0" w:color="auto"/>
            </w:tcBorders>
          </w:tcPr>
          <w:p w14:paraId="0F9FAA37" w14:textId="21484AE5" w:rsidR="007536AB" w:rsidRPr="00CE0E0D" w:rsidRDefault="007536AB" w:rsidP="00CE0E0D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="Arial"/>
                <w:szCs w:val="20"/>
              </w:rPr>
            </w:pPr>
            <w:r>
              <w:t xml:space="preserve">use complex phrases and clauses </w:t>
            </w:r>
          </w:p>
        </w:tc>
        <w:tc>
          <w:tcPr>
            <w:tcW w:w="30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11C16" w14:textId="32B9389F" w:rsidR="007536AB" w:rsidRPr="007536AB" w:rsidRDefault="00E00C35" w:rsidP="003059D5">
            <w:pPr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107, 109, 119 </w:t>
            </w:r>
          </w:p>
        </w:tc>
      </w:tr>
      <w:tr w:rsidR="007536AB" w:rsidRPr="00B039FD" w14:paraId="421F7B28" w14:textId="77777777" w:rsidTr="002365FD">
        <w:trPr>
          <w:cantSplit/>
          <w:trHeight w:val="360"/>
        </w:trPr>
        <w:tc>
          <w:tcPr>
            <w:tcW w:w="1912" w:type="pct"/>
            <w:tcBorders>
              <w:bottom w:val="single" w:sz="4" w:space="0" w:color="auto"/>
              <w:right w:val="single" w:sz="4" w:space="0" w:color="auto"/>
            </w:tcBorders>
          </w:tcPr>
          <w:p w14:paraId="3081CB88" w14:textId="0136FC51" w:rsidR="007536AB" w:rsidRDefault="007536AB" w:rsidP="006D77C7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produce and expand simple, compound, and complex sentences.</w:t>
            </w:r>
          </w:p>
        </w:tc>
        <w:tc>
          <w:tcPr>
            <w:tcW w:w="30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9F66C" w14:textId="1248453A" w:rsidR="007536AB" w:rsidRPr="00E173C5" w:rsidRDefault="00E00C35" w:rsidP="008F41E8">
            <w:pPr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116, 121, 145</w:t>
            </w:r>
          </w:p>
        </w:tc>
      </w:tr>
    </w:tbl>
    <w:p w14:paraId="31F4EA5E" w14:textId="77777777" w:rsidR="009C5D91" w:rsidRPr="00B279CD" w:rsidRDefault="009C5D91"/>
    <w:sectPr w:rsidR="009C5D91" w:rsidRPr="00B279C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5B9896" w14:textId="77777777" w:rsidR="00420CE3" w:rsidRDefault="00420CE3" w:rsidP="00514825">
      <w:r>
        <w:separator/>
      </w:r>
    </w:p>
  </w:endnote>
  <w:endnote w:type="continuationSeparator" w:id="0">
    <w:p w14:paraId="65C519CB" w14:textId="77777777" w:rsidR="00420CE3" w:rsidRDefault="00420CE3" w:rsidP="00514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8B9B93" w14:textId="77777777" w:rsidR="00420CE3" w:rsidRDefault="00420CE3" w:rsidP="00514825">
      <w:r>
        <w:separator/>
      </w:r>
    </w:p>
  </w:footnote>
  <w:footnote w:type="continuationSeparator" w:id="0">
    <w:p w14:paraId="3EFE4ABC" w14:textId="77777777" w:rsidR="00420CE3" w:rsidRDefault="00420CE3" w:rsidP="00514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52C32" w14:textId="77777777" w:rsidR="00317264" w:rsidRPr="00514825" w:rsidRDefault="00317264" w:rsidP="00514825">
    <w:pPr>
      <w:pStyle w:val="Header"/>
      <w:jc w:val="center"/>
      <w:rPr>
        <w:rFonts w:ascii="Arial" w:hAnsi="Arial" w:cs="Arial"/>
        <w:b/>
      </w:rPr>
    </w:pPr>
    <w:r>
      <w:t xml:space="preserve"> </w:t>
    </w:r>
  </w:p>
  <w:p w14:paraId="490D762C" w14:textId="77777777" w:rsidR="00317264" w:rsidRDefault="003172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B24639"/>
    <w:multiLevelType w:val="hybridMultilevel"/>
    <w:tmpl w:val="46FCA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9D64B8"/>
    <w:multiLevelType w:val="hybridMultilevel"/>
    <w:tmpl w:val="CF78E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CE36B7"/>
    <w:multiLevelType w:val="hybridMultilevel"/>
    <w:tmpl w:val="92EE1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jY1sbQ0MjMyNbewNDdS0lEKTi0uzszPAymwqAUAMpi6MSwAAAA="/>
  </w:docVars>
  <w:rsids>
    <w:rsidRoot w:val="007A2998"/>
    <w:rsid w:val="000008A5"/>
    <w:rsid w:val="00001475"/>
    <w:rsid w:val="000D72D2"/>
    <w:rsid w:val="00100B89"/>
    <w:rsid w:val="001133E0"/>
    <w:rsid w:val="00126985"/>
    <w:rsid w:val="00135177"/>
    <w:rsid w:val="00154FE8"/>
    <w:rsid w:val="001578DC"/>
    <w:rsid w:val="00176B08"/>
    <w:rsid w:val="00177405"/>
    <w:rsid w:val="001C4C34"/>
    <w:rsid w:val="001F0188"/>
    <w:rsid w:val="001F780F"/>
    <w:rsid w:val="0026643A"/>
    <w:rsid w:val="0028114F"/>
    <w:rsid w:val="002A6E53"/>
    <w:rsid w:val="002B300A"/>
    <w:rsid w:val="002E3EE0"/>
    <w:rsid w:val="002F05AC"/>
    <w:rsid w:val="003059D5"/>
    <w:rsid w:val="00317264"/>
    <w:rsid w:val="00371865"/>
    <w:rsid w:val="00394194"/>
    <w:rsid w:val="003D47DD"/>
    <w:rsid w:val="00400A05"/>
    <w:rsid w:val="004112E6"/>
    <w:rsid w:val="00420CE3"/>
    <w:rsid w:val="00463939"/>
    <w:rsid w:val="00485096"/>
    <w:rsid w:val="00486129"/>
    <w:rsid w:val="00490545"/>
    <w:rsid w:val="004B1C94"/>
    <w:rsid w:val="004C1602"/>
    <w:rsid w:val="004D3425"/>
    <w:rsid w:val="004D4C45"/>
    <w:rsid w:val="004E09CB"/>
    <w:rsid w:val="004F6B8C"/>
    <w:rsid w:val="00514825"/>
    <w:rsid w:val="00552A1A"/>
    <w:rsid w:val="00570838"/>
    <w:rsid w:val="005B7ECC"/>
    <w:rsid w:val="005D08B0"/>
    <w:rsid w:val="00626C53"/>
    <w:rsid w:val="00652E50"/>
    <w:rsid w:val="006D77C7"/>
    <w:rsid w:val="007536AB"/>
    <w:rsid w:val="007A2998"/>
    <w:rsid w:val="007A4E2A"/>
    <w:rsid w:val="007D1794"/>
    <w:rsid w:val="007D3032"/>
    <w:rsid w:val="00863A54"/>
    <w:rsid w:val="008E5AB1"/>
    <w:rsid w:val="008F41E8"/>
    <w:rsid w:val="009320B1"/>
    <w:rsid w:val="009814EE"/>
    <w:rsid w:val="00984BAD"/>
    <w:rsid w:val="009909FE"/>
    <w:rsid w:val="009C3ADA"/>
    <w:rsid w:val="009C5D91"/>
    <w:rsid w:val="00A1227D"/>
    <w:rsid w:val="00A32671"/>
    <w:rsid w:val="00A6267A"/>
    <w:rsid w:val="00B039FD"/>
    <w:rsid w:val="00B279CD"/>
    <w:rsid w:val="00B63662"/>
    <w:rsid w:val="00B76215"/>
    <w:rsid w:val="00B93800"/>
    <w:rsid w:val="00BB6BBE"/>
    <w:rsid w:val="00BB7F75"/>
    <w:rsid w:val="00BF7822"/>
    <w:rsid w:val="00C2229C"/>
    <w:rsid w:val="00C34521"/>
    <w:rsid w:val="00C76F53"/>
    <w:rsid w:val="00C86845"/>
    <w:rsid w:val="00CE0E0D"/>
    <w:rsid w:val="00D04823"/>
    <w:rsid w:val="00D325D4"/>
    <w:rsid w:val="00DC0460"/>
    <w:rsid w:val="00DC1EC1"/>
    <w:rsid w:val="00E00C35"/>
    <w:rsid w:val="00E173C5"/>
    <w:rsid w:val="00E52C50"/>
    <w:rsid w:val="00E602EE"/>
    <w:rsid w:val="00E715BC"/>
    <w:rsid w:val="00E903A9"/>
    <w:rsid w:val="00EC2B68"/>
    <w:rsid w:val="00EC674A"/>
    <w:rsid w:val="00F1015A"/>
    <w:rsid w:val="00F460B2"/>
    <w:rsid w:val="00F71CA1"/>
    <w:rsid w:val="00F8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295AF"/>
  <w15:docId w15:val="{FFFB11A6-16C5-4DE0-8769-A6736F4B4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998"/>
    <w:pPr>
      <w:spacing w:after="0" w:line="240" w:lineRule="auto"/>
    </w:pPr>
    <w:rPr>
      <w:rFonts w:ascii="Arial Narrow" w:eastAsia="Times New Roman" w:hAnsi="Arial Narrow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29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48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4825"/>
    <w:rPr>
      <w:rFonts w:ascii="Arial Narrow" w:eastAsia="Times New Roman" w:hAnsi="Arial Narrow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5148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4825"/>
    <w:rPr>
      <w:rFonts w:ascii="Arial Narrow" w:eastAsia="Times New Roman" w:hAnsi="Arial Narrow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8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82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903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03A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03A9"/>
    <w:rPr>
      <w:rFonts w:ascii="Arial Narrow" w:eastAsia="Times New Roman" w:hAnsi="Arial Narrow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03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03A9"/>
    <w:rPr>
      <w:rFonts w:ascii="Arial Narrow" w:eastAsia="Times New Roman" w:hAnsi="Arial Narrow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30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5DD38D77CB924FAB35C28EC9965296" ma:contentTypeVersion="10" ma:contentTypeDescription="Create a new document." ma:contentTypeScope="" ma:versionID="7a67c605bc5897fba0d98c16d77fec8a">
  <xsd:schema xmlns:xsd="http://www.w3.org/2001/XMLSchema" xmlns:xs="http://www.w3.org/2001/XMLSchema" xmlns:p="http://schemas.microsoft.com/office/2006/metadata/properties" xmlns:ns2="ca8f5f80-97ec-4892-a9e3-e6d870152f95" xmlns:ns3="019d4236-0987-48eb-b37c-2ed4b609d655" targetNamespace="http://schemas.microsoft.com/office/2006/metadata/properties" ma:root="true" ma:fieldsID="7dc164905111ba6931823c624b39df3d" ns2:_="" ns3:_="">
    <xsd:import namespace="ca8f5f80-97ec-4892-a9e3-e6d870152f95"/>
    <xsd:import namespace="019d4236-0987-48eb-b37c-2ed4b609d65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8f5f80-97ec-4892-a9e3-e6d870152f9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d4236-0987-48eb-b37c-2ed4b609d6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EB0D9F-095C-3241-B813-592A3CD55F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C74893-469B-40C0-A710-9406C521AB56}"/>
</file>

<file path=customXml/itemProps3.xml><?xml version="1.0" encoding="utf-8"?>
<ds:datastoreItem xmlns:ds="http://schemas.openxmlformats.org/officeDocument/2006/customXml" ds:itemID="{BDF64B7F-069B-4030-AE10-CF9BECE5D41C}"/>
</file>

<file path=customXml/itemProps4.xml><?xml version="1.0" encoding="utf-8"?>
<ds:datastoreItem xmlns:ds="http://schemas.openxmlformats.org/officeDocument/2006/customXml" ds:itemID="{953789BF-EF72-4962-990D-2CE228888CD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</dc:creator>
  <cp:lastModifiedBy>MacFarland, Joy</cp:lastModifiedBy>
  <cp:revision>4</cp:revision>
  <cp:lastPrinted>2018-01-17T16:14:00Z</cp:lastPrinted>
  <dcterms:created xsi:type="dcterms:W3CDTF">2019-06-19T20:21:00Z</dcterms:created>
  <dcterms:modified xsi:type="dcterms:W3CDTF">2019-06-20T22:45:00Z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0x0101000B5DD38D77CB924FAB35C28EC9965296</vt:lpwstr>
  </property>
</Properties>
</file>