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6"/>
          <w:w w:val="90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3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It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fits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like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6"/>
          <w:w w:val="90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wie</w:t>
      </w:r>
      <w:r>
        <w:rPr>
          <w:spacing w:val="-14"/>
          <w:sz w:val="20"/>
        </w:rPr>
        <w:t> </w:t>
      </w:r>
      <w:r>
        <w:rPr>
          <w:sz w:val="20"/>
        </w:rPr>
        <w:t>angegossen </w:t>
      </w:r>
      <w:r>
        <w:rPr>
          <w:spacing w:val="-2"/>
          <w:sz w:val="20"/>
        </w:rPr>
        <w:t>passen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drastische/r/s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Schöpfung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casually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lockere/r/s,</w:t>
      </w:r>
      <w:r>
        <w:rPr>
          <w:spacing w:val="5"/>
        </w:rPr>
        <w:t> </w:t>
      </w:r>
      <w:r>
        <w:rPr>
          <w:spacing w:val="-2"/>
          <w:w w:val="95"/>
        </w:rPr>
        <w:t>Freizeit-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11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10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das</w:t>
      </w:r>
      <w:r>
        <w:rPr>
          <w:spacing w:val="-13"/>
        </w:rPr>
        <w:t> </w:t>
      </w:r>
      <w:r>
        <w:rPr>
          <w:spacing w:val="-2"/>
        </w:rPr>
        <w:t>Treffen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formally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formelle/r/s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/>
        <w:t>informal,</w:t>
      </w:r>
      <w:r>
        <w:rPr>
          <w:spacing w:val="-9"/>
        </w:rPr>
        <w:t> </w:t>
      </w:r>
      <w:r>
        <w:rPr>
          <w:spacing w:val="-2"/>
        </w:rPr>
        <w:t>casual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ständige/r/s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Kritiker/-in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review</w:t>
      </w:r>
      <w:r>
        <w:rPr>
          <w:spacing w:val="2"/>
        </w:rPr>
        <w:t> </w:t>
      </w:r>
      <w:r>
        <w:rPr>
          <w:w w:val="95"/>
        </w:rPr>
        <w:t>(v,</w:t>
      </w:r>
      <w:r>
        <w:rPr>
          <w:spacing w:val="2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der/die</w:t>
      </w:r>
      <w:r>
        <w:rPr>
          <w:spacing w:val="2"/>
        </w:rPr>
        <w:t> </w:t>
      </w:r>
      <w:r>
        <w:rPr>
          <w:w w:val="95"/>
        </w:rPr>
        <w:t>Rezensent/-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1101" w:firstLine="0"/>
        <w:jc w:val="both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narrator, narration (n), narrative (adj,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erzählen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Motivation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938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innovative/r/s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Auswirkung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uralte/r/s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imitieren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938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alarmierende/r/s,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überraschende/r/s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Kummer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Band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verbinden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riesige/r/s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6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Ausmaß</w:t>
      </w:r>
      <w:r>
        <w:rPr>
          <w:spacing w:val="-12"/>
          <w:sz w:val="20"/>
        </w:rPr>
        <w:t> </w:t>
      </w:r>
      <w:r>
        <w:rPr>
          <w:sz w:val="20"/>
        </w:rPr>
        <w:t>(,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dem)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1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</w:t>
      </w:r>
      <w:r>
        <w:rPr>
          <w:i/>
          <w:sz w:val="20"/>
        </w:rPr>
        <w:t> 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</w:p>
    <w:p>
      <w:pPr>
        <w:spacing w:line="238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celebrities.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sensational,</w:t>
      </w:r>
      <w:r>
        <w:rPr>
          <w:spacing w:val="-4"/>
          <w:sz w:val="20"/>
        </w:rPr>
        <w:t> </w:t>
      </w:r>
      <w:r>
        <w:rPr>
          <w:sz w:val="20"/>
        </w:rPr>
        <w:t>sensalionalist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aufbauschen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1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suffer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das</w:t>
      </w:r>
      <w:r>
        <w:rPr>
          <w:spacing w:val="-2"/>
        </w:rPr>
        <w:t> </w:t>
      </w:r>
      <w:r>
        <w:rPr>
          <w:spacing w:val="-4"/>
          <w:w w:val="95"/>
        </w:rPr>
        <w:t>Leid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21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Krücke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7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quote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das</w:t>
      </w:r>
      <w:r>
        <w:rPr>
          <w:spacing w:val="-2"/>
        </w:rPr>
        <w:t> </w:t>
      </w:r>
      <w:r>
        <w:rPr>
          <w:spacing w:val="-2"/>
          <w:w w:val="95"/>
        </w:rPr>
        <w:t>Zitat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1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auferlegen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8" w:after="0"/>
        <w:ind w:left="1530" w:right="245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Kreativität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craft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basteln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3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lebensnotwendige/r/s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famous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der</w:t>
      </w:r>
      <w:r>
        <w:rPr>
          <w:spacing w:val="2"/>
        </w:rPr>
        <w:t> </w:t>
      </w:r>
      <w:r>
        <w:rPr>
          <w:spacing w:val="-4"/>
          <w:w w:val="95"/>
        </w:rPr>
        <w:t>Ruhm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Eigenschaft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0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7" w:after="0"/>
        <w:ind w:left="1530" w:right="80" w:firstLine="0"/>
        <w:jc w:val="left"/>
        <w:rPr>
          <w:sz w:val="20"/>
        </w:rPr>
      </w:pPr>
      <w:r>
        <w:rPr>
          <w:i/>
          <w:sz w:val="20"/>
        </w:rPr>
        <w:t>John's decision to wear that hat was a real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statement.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modische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Statement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27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verwandeln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canvas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graffiti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Leinwand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27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zweifelsohne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7" w:after="0"/>
        <w:ind w:left="1161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9" w:val="left" w:leader="none"/>
        </w:tabs>
        <w:spacing w:line="244" w:lineRule="auto" w:before="9" w:after="0"/>
        <w:ind w:left="1161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zurückhalten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2" w:after="0"/>
        <w:ind w:left="1161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8"/>
        <w:ind w:left="1161" w:right="927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Selbstbildnis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35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aushalten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lodernde/r/s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78" w:after="0"/>
        <w:ind w:left="1161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zurückstehen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27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1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ikonische/r/s;</w:t>
      </w:r>
      <w:r>
        <w:rPr>
          <w:spacing w:val="-15"/>
          <w:sz w:val="20"/>
        </w:rPr>
        <w:t> </w:t>
      </w:r>
      <w:r>
        <w:rPr>
          <w:sz w:val="20"/>
        </w:rPr>
        <w:t>Note: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German,</w:t>
      </w:r>
      <w:r>
        <w:rPr>
          <w:spacing w:val="-13"/>
          <w:sz w:val="20"/>
        </w:rPr>
        <w:t> </w:t>
      </w:r>
      <w:r>
        <w:rPr>
          <w:sz w:val="20"/>
        </w:rPr>
        <w:t>this</w:t>
      </w:r>
      <w:r>
        <w:rPr>
          <w:spacing w:val="-13"/>
          <w:sz w:val="20"/>
        </w:rPr>
        <w:t> </w:t>
      </w:r>
      <w:r>
        <w:rPr>
          <w:sz w:val="20"/>
        </w:rPr>
        <w:t>word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is</w:t>
      </w:r>
    </w:p>
    <w:p>
      <w:pPr>
        <w:pStyle w:val="BodyText"/>
        <w:spacing w:line="249" w:lineRule="auto"/>
        <w:ind w:left="1161" w:right="927"/>
      </w:pPr>
      <w:r>
        <w:rPr/>
        <w:t>hardly</w:t>
      </w:r>
      <w:r>
        <w:rPr>
          <w:spacing w:val="-14"/>
        </w:rPr>
        <w:t> </w:t>
      </w:r>
      <w:r>
        <w:rPr/>
        <w:t>used;</w:t>
      </w:r>
      <w:r>
        <w:rPr>
          <w:spacing w:val="-14"/>
        </w:rPr>
        <w:t> </w:t>
      </w:r>
      <w:r>
        <w:rPr/>
        <w:t>instead</w:t>
      </w:r>
      <w:r>
        <w:rPr>
          <w:spacing w:val="-14"/>
        </w:rPr>
        <w:t> </w:t>
      </w:r>
      <w:r>
        <w:rPr/>
        <w:t>we</w:t>
      </w:r>
      <w:r>
        <w:rPr>
          <w:spacing w:val="-14"/>
        </w:rPr>
        <w:t> </w:t>
      </w:r>
      <w:r>
        <w:rPr/>
        <w:t>would</w:t>
      </w:r>
      <w:r>
        <w:rPr>
          <w:spacing w:val="-14"/>
        </w:rPr>
        <w:t> </w:t>
      </w:r>
      <w:r>
        <w:rPr/>
        <w:t>use</w:t>
      </w:r>
      <w:r>
        <w:rPr>
          <w:spacing w:val="-14"/>
        </w:rPr>
        <w:t> </w:t>
      </w:r>
      <w:r>
        <w:rPr/>
        <w:t>"berühmte/ r/s" (famous) or "charakteristische/r/s" </w:t>
      </w:r>
      <w:r>
        <w:rPr>
          <w:spacing w:val="-2"/>
        </w:rPr>
        <w:t>(characteristic)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1" w:right="835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35" w:lineRule="auto"/>
        <w:ind w:left="1161" w:right="92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second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2"/>
        </w:rPr>
        <w:t> </w:t>
      </w:r>
      <w:r>
        <w:rPr>
          <w:spacing w:val="-2"/>
        </w:rPr>
        <w:t>adj)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zweitrangige/r/s (gegenüber)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87" w:after="0"/>
        <w:ind w:left="1161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1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charismatische/r/s</w:t>
      </w:r>
    </w:p>
    <w:p>
      <w:pPr>
        <w:spacing w:after="0" w:line="255" w:lineRule="exact"/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grave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Gruft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2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awe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ehrfurchtgebietende/r/s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2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moving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berührte/r/s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42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wandern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Altlast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2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übermäßige/r/s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(mein)</w:t>
      </w:r>
      <w:r>
        <w:rPr>
          <w:spacing w:val="-11"/>
          <w:sz w:val="20"/>
        </w:rPr>
        <w:t> </w:t>
      </w:r>
      <w:r>
        <w:rPr>
          <w:sz w:val="20"/>
        </w:rPr>
        <w:t>Herz</w:t>
      </w:r>
      <w:r>
        <w:rPr>
          <w:spacing w:val="-10"/>
          <w:sz w:val="20"/>
        </w:rPr>
        <w:t> </w:t>
      </w:r>
      <w:r>
        <w:rPr>
          <w:sz w:val="20"/>
        </w:rPr>
        <w:t>wird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schwer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2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Prämisse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ersichtliche/r/s,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erkennbare/r/s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Trennung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8" w:after="0"/>
        <w:ind w:left="1644" w:right="7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 und dasselbe (neutrum), ein und</w:t>
      </w:r>
      <w:r>
        <w:rPr>
          <w:spacing w:val="-14"/>
          <w:sz w:val="20"/>
        </w:rPr>
        <w:t> </w:t>
      </w:r>
      <w:r>
        <w:rPr>
          <w:sz w:val="20"/>
        </w:rPr>
        <w:t>dieselbe</w:t>
      </w:r>
      <w:r>
        <w:rPr>
          <w:spacing w:val="-14"/>
          <w:sz w:val="20"/>
        </w:rPr>
        <w:t> </w:t>
      </w:r>
      <w:r>
        <w:rPr>
          <w:sz w:val="20"/>
        </w:rPr>
        <w:t>(female),</w:t>
      </w:r>
      <w:r>
        <w:rPr>
          <w:spacing w:val="-14"/>
          <w:sz w:val="20"/>
        </w:rPr>
        <w:t> </w:t>
      </w:r>
      <w:r>
        <w:rPr>
          <w:sz w:val="20"/>
        </w:rPr>
        <w:t>ein</w:t>
      </w:r>
      <w:r>
        <w:rPr>
          <w:spacing w:val="-14"/>
          <w:sz w:val="20"/>
        </w:rPr>
        <w:t> </w:t>
      </w:r>
      <w:r>
        <w:rPr>
          <w:sz w:val="20"/>
        </w:rPr>
        <w:t>und</w:t>
      </w:r>
      <w:r>
        <w:rPr>
          <w:spacing w:val="-14"/>
          <w:sz w:val="20"/>
        </w:rPr>
        <w:t> </w:t>
      </w:r>
      <w:r>
        <w:rPr>
          <w:sz w:val="20"/>
        </w:rPr>
        <w:t>derselbe</w:t>
      </w:r>
      <w:r>
        <w:rPr>
          <w:spacing w:val="-14"/>
          <w:sz w:val="20"/>
        </w:rPr>
        <w:t> </w:t>
      </w:r>
      <w:r>
        <w:rPr>
          <w:sz w:val="20"/>
        </w:rPr>
        <w:t>(male)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beeindruckende/r/s,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spektakuläre/r/s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714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0"/>
          <w:sz w:val="20"/>
        </w:rPr>
        <w:t> </w:t>
      </w:r>
      <w:r>
        <w:rPr>
          <w:sz w:val="20"/>
        </w:rPr>
        <w:t>mainly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13"/>
        <w:jc w:val="left"/>
        <w:rPr>
          <w:sz w:val="20"/>
        </w:rPr>
      </w:pPr>
      <w:r>
        <w:rPr>
          <w:spacing w:val="-2"/>
          <w:sz w:val="20"/>
        </w:rPr>
        <w:t>hauptsächlich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797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1"/>
          <w:sz w:val="20"/>
        </w:rPr>
        <w:t> </w:t>
      </w:r>
      <w:r>
        <w:rPr>
          <w:sz w:val="20"/>
        </w:rPr>
        <w:t>from getting</w:t>
      </w:r>
      <w:r>
        <w:rPr>
          <w:spacing w:val="-1"/>
          <w:sz w:val="20"/>
        </w:rPr>
        <w:t> </w:t>
      </w:r>
      <w:r>
        <w:rPr>
          <w:sz w:val="20"/>
        </w:rPr>
        <w:t>away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felt trapped</w:t>
      </w:r>
      <w:r>
        <w:rPr>
          <w:i/>
          <w:sz w:val="20"/>
        </w:rPr>
        <w:t> in his boring job and wanted to become an artist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instead.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trap</w:t>
      </w:r>
      <w:r>
        <w:rPr>
          <w:spacing w:val="-13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feststeckende/r/s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7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0" w:right="82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bewegende/r/s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86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poor, they owned only a few essential possessions.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possess</w:t>
      </w:r>
      <w:r>
        <w:rPr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Besitz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71" w:after="0"/>
        <w:ind w:left="1170" w:right="776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seine Meinung ändern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0" w:right="8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Besinnung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4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 output.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output</w:t>
      </w:r>
      <w:r>
        <w:rPr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Produktionsleistung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6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Selbstporträt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4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before="12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symbol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symbolic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symbolisieren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7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119" w:after="0"/>
        <w:ind w:left="1169" w:right="0" w:hanging="794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sleeves.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Bündchen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Kapuze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Schnalle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1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Innenfutter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a metal fastener ● </w:t>
      </w:r>
      <w:r>
        <w:rPr>
          <w:i/>
          <w:sz w:val="20"/>
        </w:rPr>
        <w:t>The zip broke on his</w:t>
      </w:r>
      <w:r>
        <w:rPr>
          <w:i/>
          <w:sz w:val="20"/>
        </w:rPr>
        <w:t> jeans,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Reißverschluss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Handgelenk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Schnürsenkel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Sohle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1" w:after="0"/>
        <w:ind w:left="1531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Laufsteg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5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</w:p>
    <w:p>
      <w:pPr>
        <w:spacing w:line="245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making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Absatz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Unterhemd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81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Perle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Schleife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karierte/r/s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1" w:firstLine="0"/>
        <w:jc w:val="left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wasserfeste/r/s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blumige/r/s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abgetragene/r/s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br w:type="column"/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935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enganliegende/r/s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locker</w:t>
      </w:r>
      <w:r>
        <w:rPr>
          <w:spacing w:val="-14"/>
          <w:sz w:val="20"/>
        </w:rPr>
        <w:t> </w:t>
      </w:r>
      <w:r>
        <w:rPr>
          <w:sz w:val="20"/>
        </w:rPr>
        <w:t>sitzende/r/s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tight,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fitted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luftige/r/s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browser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stöbern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Preisschild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bid (v), bidder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Gebot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2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purchase.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Beleg,</w:t>
      </w:r>
      <w:r>
        <w:rPr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Quittung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617" w:firstLine="0"/>
        <w:jc w:val="left"/>
        <w:rPr>
          <w:sz w:val="20"/>
        </w:rPr>
      </w:pPr>
      <w:r>
        <w:rPr>
          <w:sz w:val="20"/>
        </w:rPr>
        <w:t>sth you buy ● </w:t>
      </w:r>
      <w:r>
        <w:rPr>
          <w:i/>
          <w:sz w:val="20"/>
        </w:rPr>
        <w:t>My purchases included a few</w:t>
      </w:r>
      <w:r>
        <w:rPr>
          <w:i/>
          <w:sz w:val="20"/>
        </w:rPr>
        <w:t> books.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purchase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Kauf,</w:t>
      </w:r>
      <w:r>
        <w:rPr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Einkauf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2" w:after="0"/>
        <w:ind w:left="1157" w:right="120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Rückerstattung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debit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die</w:t>
      </w:r>
      <w:r>
        <w:rPr>
          <w:spacing w:val="-9"/>
        </w:rPr>
        <w:t> </w:t>
      </w:r>
      <w:r>
        <w:rPr>
          <w:spacing w:val="-2"/>
        </w:rPr>
        <w:t>EC-Karte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617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4" w:lineRule="auto" w:before="1" w:after="0"/>
        <w:ind w:left="1157" w:right="878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Kundenkarte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group style="position:absolute;margin-left:304.723999pt;margin-top:10.291159pt;width:248.05pt;height:74.150pt;mso-position-horizontal-relative:page;mso-position-vertical-relative:paragraph;z-index:-15728640;mso-wrap-distance-left:0;mso-wrap-distance-right:0" id="docshapegroup3" coordorigin="6094,206" coordsize="4961,1483">
            <v:rect style="position:absolute;left:6094;top:205;width:4961;height:1483" id="docshape4" filled="true" fillcolor="#ebebeb" stroked="false">
              <v:fill type="solid"/>
            </v:rect>
            <v:shape style="position:absolute;left:6207;top:271;width:2194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4;width:8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BodyText"/>
        <w:spacing w:before="11"/>
        <w:ind w:left="0"/>
        <w:rPr>
          <w:sz w:val="13"/>
        </w:rPr>
      </w:pPr>
    </w:p>
    <w:p>
      <w:pPr>
        <w:pStyle w:val="BodyText"/>
        <w:ind w:left="850" w:right="-58"/>
      </w:pPr>
      <w:r>
        <w:rPr/>
        <w:pict>
          <v:group style="width:248.05pt;height:73.5pt;mso-position-horizontal-relative:char;mso-position-vertical-relative:line" id="docshapegroup7" coordorigin="0,0" coordsize="4961,1470">
            <v:rect style="position:absolute;left:0;top:0;width:4961;height:1470" id="docshape8" filled="true" fillcolor="#ebebeb" stroked="false">
              <v:fill type="solid"/>
            </v:rect>
            <v:shape style="position:absolute;left:113;top:66;width:3302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113;top:438;width:7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1731;top:438;width:1515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3349;top:438;width:1021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4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verarbeiten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gutschreiben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ausbessern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Rechnung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8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stricken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befördern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4" w:lineRule="auto" w:before="10" w:after="0"/>
        <w:ind w:left="1644" w:right="137" w:firstLine="0"/>
        <w:jc w:val="both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forcing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cheaper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zwingen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9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331" w:val="left" w:leader="none"/>
        </w:tabs>
        <w:spacing w:line="237" w:lineRule="auto" w:before="2" w:after="0"/>
        <w:ind w:left="1153" w:right="112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Gewissen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94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ansteuern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1000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unaware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consumerism, consumption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Verbraucher/-in</w:t>
      </w:r>
    </w:p>
    <w:p>
      <w:pPr>
        <w:pStyle w:val="BodyText"/>
        <w:spacing w:before="9"/>
        <w:ind w:left="0"/>
        <w:rPr>
          <w:sz w:val="14"/>
        </w:rPr>
      </w:pPr>
      <w:r>
        <w:rPr/>
        <w:pict>
          <v:group style="position:absolute;margin-left:310.394012pt;margin-top:9.736442pt;width:248.05pt;height:100.4pt;mso-position-horizontal-relative:page;mso-position-vertical-relative:paragraph;z-index:-15727616;mso-wrap-distance-left:0;mso-wrap-distance-right:0" id="docshapegroup13" coordorigin="6208,195" coordsize="4961,2008">
            <v:rect style="position:absolute;left:6207;top:194;width:4961;height:2008" id="docshape14" filled="true" fillcolor="#ebebeb" stroked="false">
              <v:fill type="solid"/>
            </v:rect>
            <v:shape style="position:absolute;left:6321;top:260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33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33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1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44" w:lineRule="auto" w:before="9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nachhaltige/r/s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694" w:firstLine="0"/>
        <w:jc w:val="left"/>
        <w:rPr>
          <w:sz w:val="20"/>
        </w:rPr>
      </w:pPr>
      <w:r>
        <w:rPr>
          <w:sz w:val="20"/>
        </w:rPr>
        <w:t>not sure about sth ● </w:t>
      </w:r>
      <w:r>
        <w:rPr>
          <w:i/>
          <w:sz w:val="20"/>
        </w:rPr>
        <w:t>He was unsure about</w:t>
      </w:r>
      <w:r>
        <w:rPr>
          <w:i/>
          <w:sz w:val="20"/>
        </w:rPr>
        <w:t> whether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unsichere/r/s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694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ethische/r/s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leugnen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5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2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bedauern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00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defence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defensive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verteidigen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gerechtfertigte/r/s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doubtful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</w:t>
      </w:r>
      <w:r>
        <w:rPr>
          <w:i/>
          <w:spacing w:val="-2"/>
          <w:sz w:val="20"/>
        </w:rPr>
        <w:t>details.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verunsicherte/r/s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certain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 </w:t>
      </w:r>
      <w:r>
        <w:rPr>
          <w:sz w:val="20"/>
        </w:rPr>
        <w:t>Syn: unsure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Struktur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wohltuende/r/s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nervige/r/s,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frustrierende/r/s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fruchtbringende/r/s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sinnlose/r/s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armselig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ineffiziente/r/s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umweltfreundliche/r/s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vorsichtige/r/s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Stoff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mutmaßen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abändern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6"/>
        </w:numPr>
        <w:tabs>
          <w:tab w:pos="1372" w:val="left" w:leader="none"/>
        </w:tabs>
        <w:spacing w:line="237" w:lineRule="auto" w:before="12" w:after="0"/>
        <w:ind w:left="1195" w:right="1039" w:firstLine="0"/>
        <w:jc w:val="left"/>
        <w:rPr>
          <w:sz w:val="20"/>
        </w:rPr>
      </w:pPr>
      <w:r>
        <w:rPr>
          <w:i/>
          <w:sz w:val="20"/>
        </w:rPr>
        <w:t>I assume everyone is coming to the party,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assumption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annehmen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pacing w:val="-2"/>
          <w:sz w:val="20"/>
        </w:rPr>
        <w:t>thematisierte/r/s,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Fokus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stehende/r/s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1038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behaupten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1103" w:firstLine="0"/>
        <w:jc w:val="both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1" w:lineRule="exact" w:before="0" w:after="0"/>
        <w:ind w:left="1408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Flop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14" w:after="0"/>
        <w:ind w:left="1408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Weste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9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135" w:firstLine="0"/>
        <w:jc w:val="both"/>
        <w:rPr>
          <w:sz w:val="20"/>
        </w:rPr>
      </w:pPr>
      <w:r>
        <w:rPr>
          <w:sz w:val="20"/>
        </w:rPr>
        <w:t>straight away, without</w:t>
      </w:r>
      <w:r>
        <w:rPr>
          <w:spacing w:val="-1"/>
          <w:sz w:val="20"/>
        </w:rPr>
        <w:t> </w:t>
      </w:r>
      <w:r>
        <w:rPr>
          <w:sz w:val="20"/>
        </w:rPr>
        <w:t>delay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can’t simply</w:t>
      </w:r>
      <w:r>
        <w:rPr>
          <w:i/>
          <w:sz w:val="20"/>
        </w:rPr>
        <w:t> 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think it over first.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ohne zu zögern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95" w:right="1137" w:firstLine="0"/>
        <w:jc w:val="both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aufstellen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0" w:lineRule="auto" w:before="71" w:after="0"/>
        <w:ind w:left="1195" w:right="1054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2"/>
          <w:sz w:val="20"/>
        </w:rPr>
        <w:t> </w:t>
      </w:r>
      <w:r>
        <w:rPr>
          <w:sz w:val="20"/>
        </w:rPr>
        <w:t>perform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behave</w:t>
      </w:r>
      <w:r>
        <w:rPr>
          <w:spacing w:val="-2"/>
          <w:sz w:val="20"/>
        </w:rPr>
        <w:t> </w:t>
      </w:r>
      <w:r>
        <w:rPr>
          <w:sz w:val="20"/>
        </w:rPr>
        <w:t>better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z w:val="20"/>
        </w:rPr>
        <w:t>am</w:t>
      </w:r>
      <w:r>
        <w:rPr>
          <w:spacing w:val="-14"/>
          <w:sz w:val="20"/>
        </w:rPr>
        <w:t> </w:t>
      </w:r>
      <w:r>
        <w:rPr>
          <w:sz w:val="20"/>
        </w:rPr>
        <w:t>Riemen </w:t>
      </w:r>
      <w:r>
        <w:rPr>
          <w:spacing w:val="-2"/>
          <w:sz w:val="20"/>
        </w:rPr>
        <w:t>reißen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42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nicht erwarten können, sein Geld auszugeben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7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unter der Gürtellinie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Ärmel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hochkrempeln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3" w:right="6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größenwahnsinnig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Ruhe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bewahren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bewältigen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Schaufensterbummel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" w:firstLine="0"/>
        <w:jc w:val="left"/>
        <w:rPr>
          <w:i/>
          <w:sz w:val="20"/>
        </w:rPr>
      </w:pPr>
      <w:r>
        <w:rPr>
          <w:sz w:val="20"/>
        </w:rPr>
        <w:t>buying a large number of things suddenly, because you think there might not be enough or prices might rise soon ● </w:t>
      </w:r>
      <w:r>
        <w:rPr>
          <w:i/>
          <w:sz w:val="20"/>
        </w:rPr>
        <w:t>There was a wave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petrol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 in fuel costs was announced.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Hamsterkäufe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Mode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 to match her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modebewusste/r/s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maßgeschneiderte/r/s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3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9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Selbstbedienungs-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1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Gewinnspanne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49" w:lineRule="auto" w:before="8" w:after="0"/>
        <w:ind w:left="1152" w:right="121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curtains made to measure.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maßgeschneiderte/r/s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6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entpuppen, ausgehen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2" w:right="694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Kompliment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aussprechen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(für)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25" w:lineRule="auto" w:before="2"/>
        <w:ind w:left="1152" w:right="1498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disapproval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(jdn.)</w:t>
      </w:r>
      <w:r>
        <w:rPr>
          <w:spacing w:val="-11"/>
        </w:rPr>
        <w:t> </w:t>
      </w:r>
      <w:r>
        <w:rPr>
          <w:spacing w:val="-2"/>
        </w:rPr>
        <w:t>missbilligen/ </w:t>
      </w:r>
      <w:r>
        <w:rPr/>
        <w:t>ablehnen </w:t>
      </w:r>
      <w:r>
        <w:rPr>
          <w:rFonts w:ascii="MS PGothic" w:hAnsi="MS PGothic"/>
        </w:rPr>
        <w:t>✎ </w:t>
      </w:r>
      <w:r>
        <w:rPr/>
        <w:t>Opp: 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0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694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abhängige/r/s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(von)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94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Zögern</w:t>
      </w:r>
    </w:p>
    <w:p>
      <w:pPr>
        <w:pStyle w:val="BodyText"/>
        <w:spacing w:before="9"/>
        <w:ind w:left="0"/>
        <w:rPr>
          <w:sz w:val="13"/>
        </w:rPr>
      </w:pPr>
      <w:r>
        <w:rPr/>
        <w:pict>
          <v:shape style="position:absolute;margin-left:310.394012pt;margin-top:9.129074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2"/>
        </w:numPr>
        <w:tabs>
          <w:tab w:pos="1708" w:val="left" w:leader="none"/>
        </w:tabs>
        <w:spacing w:line="244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Kleiderordnung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durchsetzen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1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experimentieren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gelegentliche/r/s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ausschließen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landen, geraten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fürchterliche/r/s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Erschwinglichkeit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oppose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der/die</w:t>
      </w:r>
      <w:r>
        <w:rPr>
          <w:spacing w:val="5"/>
        </w:rPr>
        <w:t> </w:t>
      </w:r>
      <w:r>
        <w:rPr>
          <w:w w:val="95"/>
        </w:rPr>
        <w:t>Gegner/-</w:t>
      </w:r>
      <w:r>
        <w:rPr>
          <w:spacing w:val="-5"/>
          <w:w w:val="95"/>
        </w:rPr>
        <w:t>in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3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überzeugen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073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Evolution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0" w:right="107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9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Nebenkostenrechnung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0" w:right="1073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Abwasser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0" w:right="1162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49" w:lineRule="auto" w:before="1"/>
        <w:ind w:left="1160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progress.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sich</w:t>
      </w:r>
      <w:r>
        <w:rPr>
          <w:spacing w:val="-3"/>
          <w:sz w:val="20"/>
        </w:rPr>
        <w:t> </w:t>
      </w:r>
      <w:r>
        <w:rPr>
          <w:sz w:val="20"/>
        </w:rPr>
        <w:t>(etw.)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den</w:t>
      </w:r>
      <w:r>
        <w:rPr>
          <w:spacing w:val="-3"/>
          <w:sz w:val="20"/>
        </w:rPr>
        <w:t> </w:t>
      </w:r>
      <w:r>
        <w:rPr>
          <w:sz w:val="20"/>
        </w:rPr>
        <w:t>Weg </w:t>
      </w:r>
      <w:r>
        <w:rPr>
          <w:spacing w:val="-2"/>
          <w:sz w:val="20"/>
        </w:rPr>
        <w:t>stellen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803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98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6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1B90B-357A-4693-B09D-EC007C047252}"/>
</file>

<file path=customXml/itemProps2.xml><?xml version="1.0" encoding="utf-8"?>
<ds:datastoreItem xmlns:ds="http://schemas.openxmlformats.org/officeDocument/2006/customXml" ds:itemID="{2B9C1267-CD2D-4E12-B9D8-7E668E1BB00D}"/>
</file>

<file path=customXml/itemProps3.xml><?xml version="1.0" encoding="utf-8"?>
<ds:datastoreItem xmlns:ds="http://schemas.openxmlformats.org/officeDocument/2006/customXml" ds:itemID="{8E898654-A86D-4814-958A-E69E9F838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2022-04-13T13:41:27Z</dcterms:created>
  <dcterms:modified xsi:type="dcterms:W3CDTF">2022-04-13T13:41:27Z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