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ind w:left="0"/>
        <w:rPr>
          <w:rFonts w:ascii="Gill Sans MT"/>
          <w:b/>
          <w:sz w:val="12"/>
        </w:rPr>
      </w:pPr>
    </w:p>
    <w:p>
      <w:pPr>
        <w:spacing w:after="0"/>
        <w:rPr>
          <w:rFonts w:ascii="Gill Sans MT"/>
          <w:sz w:val="12"/>
        </w:rPr>
        <w:sectPr>
          <w:footerReference w:type="default" r:id="rId5"/>
          <w:footerReference w:type="even" r:id="rId6"/>
          <w:type w:val="continuous"/>
          <w:pgSz w:w="11910" w:h="16450"/>
          <w:pgMar w:footer="259" w:header="0" w:top="0" w:bottom="440" w:left="620" w:right="0"/>
          <w:pgNumType w:start="1"/>
        </w:sectPr>
      </w:pPr>
    </w:p>
    <w:p>
      <w:pPr>
        <w:pStyle w:val="Heading1"/>
        <w:spacing w:before="100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108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b/>
                        <w:sz w:val="14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9"/>
                        <w:w w:val="105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striːts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11"/>
          <w:sz w:val="20"/>
        </w:rPr>
        <w:t> </w:t>
      </w:r>
      <w:r>
        <w:rPr>
          <w:sz w:val="20"/>
        </w:rPr>
        <w:t>ileride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marina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gökdelen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canlı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kozmopolitan</w:t>
      </w:r>
    </w:p>
    <w:p>
      <w:pPr>
        <w:spacing w:before="153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şehirleşme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şehirli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enterprise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co- </w:t>
      </w:r>
      <w:r>
        <w:rPr>
          <w:i/>
          <w:w w:val="95"/>
          <w:sz w:val="20"/>
        </w:rPr>
        <w:t>operative.</w:t>
      </w:r>
      <w:r>
        <w:rPr>
          <w:i/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enterprising</w:t>
      </w:r>
      <w:r>
        <w:rPr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teşebbüs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6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43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0" w:firstLine="0"/>
        <w:jc w:val="left"/>
        <w:rPr>
          <w:sz w:val="20"/>
        </w:rPr>
      </w:pPr>
      <w:r>
        <w:rPr>
          <w:sz w:val="20"/>
        </w:rPr>
        <w:t>rented area of land for growing fruit and vegetables on ● </w:t>
      </w:r>
      <w:r>
        <w:rPr>
          <w:i/>
          <w:sz w:val="20"/>
        </w:rPr>
        <w:t>It’s common for people in</w:t>
      </w:r>
      <w:r>
        <w:rPr>
          <w:i/>
          <w:sz w:val="20"/>
        </w:rPr>
        <w:t> large English towns to grow vegetables on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allotments.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allot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idarelerce</w:t>
      </w:r>
      <w:r>
        <w:rPr>
          <w:spacing w:val="-13"/>
          <w:sz w:val="20"/>
        </w:rPr>
        <w:t> </w:t>
      </w:r>
      <w:r>
        <w:rPr>
          <w:sz w:val="20"/>
        </w:rPr>
        <w:t>kiraya verilen küçük bostan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0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besin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üretim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yeniden tasarlama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81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gözlemek,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denetlemek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0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tarımsal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ürün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sürdürülebilirlik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terk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edilmiş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81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5"/>
          <w:sz w:val="20"/>
        </w:rPr>
        <w:t> </w:t>
      </w:r>
      <w:r>
        <w:rPr>
          <w:sz w:val="20"/>
        </w:rPr>
        <w:t>crops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haşere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ilacı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259" w:top="0" w:bottom="440" w:left="620" w:right="0"/>
          <w:cols w:num="2" w:equalWidth="0">
            <w:col w:w="5225" w:space="13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91" w:after="0"/>
        <w:ind w:left="910" w:right="236" w:hanging="794"/>
        <w:jc w:val="left"/>
        <w:rPr>
          <w:sz w:val="20"/>
        </w:rPr>
      </w:pPr>
      <w:r>
        <w:rPr>
          <w:b/>
          <w:w w:val="105"/>
          <w:sz w:val="20"/>
        </w:rPr>
        <w:t>ground-breaking </w:t>
      </w:r>
      <w:r>
        <w:rPr>
          <w:w w:val="105"/>
          <w:sz w:val="20"/>
        </w:rPr>
        <w:t>(adj) /</w:t>
      </w:r>
      <w:r>
        <w:rPr>
          <w:rFonts w:ascii="Calibri" w:hAnsi="Calibri"/>
          <w:w w:val="105"/>
          <w:sz w:val="20"/>
        </w:rPr>
        <w:t>ˈgraʊndˌbreɪkɪŋ</w:t>
      </w:r>
      <w:r>
        <w:rPr>
          <w:w w:val="105"/>
          <w:sz w:val="20"/>
        </w:rPr>
        <w:t>/ important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2"/>
          <w:w w:val="105"/>
          <w:sz w:val="20"/>
        </w:rPr>
        <w:t> </w:t>
      </w:r>
      <w:r>
        <w:rPr>
          <w:i/>
          <w:w w:val="105"/>
          <w:sz w:val="20"/>
        </w:rPr>
        <w:t>This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ground-breaking</w:t>
      </w:r>
      <w:r>
        <w:rPr>
          <w:i/>
          <w:w w:val="10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farming </w:t>
      </w:r>
      <w:r>
        <w:rPr>
          <w:i/>
          <w:w w:val="105"/>
          <w:sz w:val="20"/>
        </w:rPr>
        <w:t>methods.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7"/>
          <w:w w:val="105"/>
          <w:sz w:val="20"/>
        </w:rPr>
        <w:t> </w:t>
      </w:r>
      <w:r>
        <w:rPr>
          <w:w w:val="105"/>
          <w:sz w:val="20"/>
        </w:rPr>
        <w:t>çığır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açan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deniz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tutması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9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basis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rain, so our worries about the possibility of floods were unfounded.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temelsiz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bağlantı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fazlalık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dönüştürülmüş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sera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akuaponik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emmek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yeşillik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393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yapılanmış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0" w:lineRule="auto" w:before="12" w:after="0"/>
        <w:ind w:left="1123" w:right="0" w:hanging="214"/>
        <w:jc w:val="left"/>
        <w:rPr>
          <w:sz w:val="20"/>
        </w:rPr>
      </w:pPr>
      <w:r>
        <w:rPr>
          <w:sz w:val="20"/>
        </w:rPr>
        <w:t>iş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hanı</w:t>
      </w:r>
    </w:p>
    <w:p>
      <w:pPr>
        <w:spacing w:before="16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yıkmak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44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sembol yapı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ihmal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restore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3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korumak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köhne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araç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trafiğine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kapalı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1592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910" w:right="874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municipality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belediyeye</w:t>
      </w:r>
      <w:r>
        <w:rPr>
          <w:spacing w:val="8"/>
        </w:rPr>
        <w:t> </w:t>
      </w:r>
      <w:r>
        <w:rPr>
          <w:spacing w:val="-5"/>
          <w:w w:val="95"/>
        </w:rPr>
        <w:t>ait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10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önceki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259" w:top="600" w:bottom="560" w:left="620" w:right="0"/>
          <w:cols w:num="2" w:equalWidth="0">
            <w:col w:w="5097" w:space="26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5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depo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42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new retail park opened.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(genelde şehir dışında) alışveriş merkezi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9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tıkanıklık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142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yayılmış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67" w:after="0"/>
        <w:ind w:left="1023" w:right="187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populated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yoğun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nüfuslu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3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3" w:right="164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disposal</w:t>
      </w:r>
      <w:r>
        <w:rPr>
          <w:spacing w:val="-8"/>
          <w:sz w:val="20"/>
        </w:rPr>
        <w:t> </w:t>
      </w:r>
      <w:r>
        <w:rPr>
          <w:sz w:val="20"/>
        </w:rPr>
        <w:t>(n), disposable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imha 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38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çöp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sahası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2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zincir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mağaza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yayılan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3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nezihleştirme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3" w:right="820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ertelemek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kazan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981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 tesis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47777pt;width:248.05pt;height:75.350pt;mso-position-horizontal-relative:page;mso-position-vertical-relative:paragraph;z-index:-15728128;mso-wrap-distance-left:0;mso-wrap-distance-right:0" id="docshapegroup7" coordorigin="6208,129" coordsize="4961,1507">
            <v:rect style="position:absolute;left:6207;top:128;width:4961;height:1507" id="docshape8" filled="true" fillcolor="#ebebeb" stroked="false">
              <v:fill type="solid"/>
            </v:rect>
            <v:shape style="position:absolute;left:6321;top:195;width:999;height:131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7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7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820" w:firstLine="0"/>
        <w:jc w:val="left"/>
        <w:rPr>
          <w:sz w:val="20"/>
        </w:rPr>
      </w:pPr>
      <w:r>
        <w:rPr>
          <w:sz w:val="20"/>
        </w:rPr>
        <w:t>be different to sb/sth else ● </w:t>
      </w:r>
      <w:r>
        <w:rPr>
          <w:i/>
          <w:sz w:val="20"/>
        </w:rPr>
        <w:t>My opinion on</w:t>
      </w:r>
      <w:r>
        <w:rPr>
          <w:i/>
          <w:sz w:val="20"/>
        </w:rPr>
        <w:t> fame differs from yours in that I don't 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different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differently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farklı</w:t>
      </w:r>
      <w:r>
        <w:rPr>
          <w:spacing w:val="-14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20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kullanışlı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akıcılık</w:t>
      </w: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82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kirletmek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0" w:after="0"/>
        <w:ind w:left="1024" w:right="100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uzlaşma</w:t>
      </w:r>
    </w:p>
    <w:p>
      <w:pPr>
        <w:spacing w:after="0" w:line="233" w:lineRule="exact"/>
        <w:sectPr>
          <w:pgSz w:w="11910" w:h="16450"/>
          <w:pgMar w:header="0" w:footer="365" w:top="580" w:bottom="560" w:left="620" w:right="0"/>
          <w:cols w:num="2" w:equalWidth="0">
            <w:col w:w="5155" w:space="20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2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region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bölgesel</w:t>
      </w:r>
    </w:p>
    <w:p>
      <w:pPr>
        <w:spacing w:line="240" w:lineRule="auto" w:before="10" w:after="0"/>
        <w:rPr>
          <w:sz w:val="11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49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felekten bir gece çalmak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büyük</w:t>
      </w:r>
      <w:r>
        <w:rPr>
          <w:spacing w:val="-12"/>
          <w:sz w:val="20"/>
        </w:rPr>
        <w:t> </w:t>
      </w:r>
      <w:r>
        <w:rPr>
          <w:sz w:val="20"/>
        </w:rPr>
        <w:t>bir</w:t>
      </w:r>
      <w:r>
        <w:rPr>
          <w:spacing w:val="-12"/>
          <w:sz w:val="20"/>
        </w:rPr>
        <w:t> </w:t>
      </w:r>
      <w:r>
        <w:rPr>
          <w:sz w:val="20"/>
        </w:rPr>
        <w:t>gayretle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1" w:right="64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ikisinin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ortası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sokaklarda, evsiz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1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senin</w:t>
      </w:r>
      <w:r>
        <w:rPr>
          <w:spacing w:val="-12"/>
          <w:sz w:val="20"/>
        </w:rPr>
        <w:t> </w:t>
      </w:r>
      <w:r>
        <w:rPr>
          <w:sz w:val="20"/>
        </w:rPr>
        <w:t>için</w:t>
      </w:r>
      <w:r>
        <w:rPr>
          <w:spacing w:val="-11"/>
          <w:sz w:val="20"/>
        </w:rPr>
        <w:t> </w:t>
      </w:r>
      <w:r>
        <w:rPr>
          <w:sz w:val="20"/>
        </w:rPr>
        <w:t>tam</w:t>
      </w:r>
      <w:r>
        <w:rPr>
          <w:spacing w:val="-12"/>
          <w:sz w:val="20"/>
        </w:rPr>
        <w:t> </w:t>
      </w:r>
      <w:r>
        <w:rPr>
          <w:sz w:val="20"/>
        </w:rPr>
        <w:t>biçilmiş</w:t>
      </w:r>
      <w:r>
        <w:rPr>
          <w:spacing w:val="-11"/>
          <w:sz w:val="20"/>
        </w:rPr>
        <w:t> </w:t>
      </w:r>
      <w:r>
        <w:rPr>
          <w:sz w:val="20"/>
        </w:rPr>
        <w:t>kaftan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267" w:hanging="794"/>
        <w:jc w:val="left"/>
        <w:rPr>
          <w:sz w:val="20"/>
        </w:rPr>
      </w:pP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sıradan vatandaş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27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ortaya çıkmak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yıkmak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8" w:after="0"/>
        <w:ind w:left="911" w:right="506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8" w:after="0"/>
        <w:ind w:left="911" w:right="127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(birini) ağırlamak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8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başarılı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820" w:firstLine="0"/>
        <w:jc w:val="left"/>
        <w:rPr>
          <w:sz w:val="20"/>
        </w:rPr>
      </w:pPr>
      <w:r>
        <w:rPr>
          <w:sz w:val="20"/>
        </w:rPr>
        <w:t>support or</w:t>
      </w:r>
      <w:r>
        <w:rPr>
          <w:spacing w:val="-1"/>
          <w:sz w:val="20"/>
        </w:rPr>
        <w:t> </w:t>
      </w:r>
      <w:r>
        <w:rPr>
          <w:sz w:val="20"/>
        </w:rPr>
        <w:t>represent ● </w:t>
      </w:r>
      <w:r>
        <w:rPr>
          <w:i/>
          <w:sz w:val="20"/>
        </w:rPr>
        <w:t>The union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stands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factory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workers’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rights.</w:t>
      </w:r>
      <w:r>
        <w:rPr>
          <w:i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savunucusu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733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restorasyon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81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şehir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içi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1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1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1" w:right="973" w:firstLine="0"/>
        <w:jc w:val="left"/>
        <w:rPr>
          <w:sz w:val="20"/>
        </w:rPr>
      </w:pPr>
      <w:r>
        <w:rPr/>
        <w:pict>
          <v:group style="position:absolute;margin-left:304.724396pt;margin-top:78.411209pt;width:248.05pt;height:1pt;mso-position-horizontal-relative:page;mso-position-vertical-relative:paragraph;z-index:15731712" id="docshapegroup17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 work, including the new tram system.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redevelop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yeniden</w:t>
      </w:r>
      <w:r>
        <w:rPr>
          <w:spacing w:val="-14"/>
          <w:sz w:val="20"/>
        </w:rPr>
        <w:t> </w:t>
      </w:r>
      <w:r>
        <w:rPr>
          <w:sz w:val="20"/>
        </w:rPr>
        <w:t>imar</w:t>
      </w:r>
      <w:r>
        <w:rPr>
          <w:spacing w:val="-13"/>
          <w:sz w:val="20"/>
        </w:rPr>
        <w:t> </w:t>
      </w:r>
      <w:r>
        <w:rPr>
          <w:sz w:val="20"/>
        </w:rPr>
        <w:t>etme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80844pt;width:45.9pt;height:16.55pt;mso-position-horizontal-relative:page;mso-position-vertical-relative:paragraph;z-index:-15727104;mso-wrap-distance-left:0;mso-wrap-distance-right:0" type="#_x0000_t202" id="docshape18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248.05pt;height:119.8pt;mso-position-horizontal-relative:char;mso-position-vertical-relative:line" type="#_x0000_t202" id="docshape19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15"/>
        </w:rPr>
      </w:pPr>
      <w:r>
        <w:rPr/>
        <w:pict>
          <v:group style="position:absolute;margin-left:304.723999pt;margin-top:10.1628pt;width:248.05pt;height:72.75pt;mso-position-horizontal-relative:page;mso-position-vertical-relative:paragraph;z-index:-15726080;mso-wrap-distance-left:0;mso-wrap-distance-right:0" id="docshapegroup20" coordorigin="6094,203" coordsize="4961,1455">
            <v:rect style="position:absolute;left:6094;top:203;width:4961;height:1455" id="docshape21" filled="true" fillcolor="#ebebeb" stroked="false">
              <v:fill type="solid"/>
            </v:rect>
            <v:shape style="position:absolute;left:6207;top:269;width:1622;height:131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642;width:18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1570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7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910" w:right="981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ilham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veren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259" w:top="600" w:bottom="560" w:left="620" w:right="0"/>
          <w:cols w:num="2" w:equalWidth="0">
            <w:col w:w="5055" w:space="30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yeterli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7" w:after="0"/>
        <w:ind w:left="1023" w:right="411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 specialises in a mouth-watering range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ağız</w:t>
      </w:r>
      <w:r>
        <w:rPr>
          <w:spacing w:val="-14"/>
          <w:sz w:val="20"/>
        </w:rPr>
        <w:t> </w:t>
      </w:r>
      <w:r>
        <w:rPr>
          <w:sz w:val="20"/>
        </w:rPr>
        <w:t>sulandırıcı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şok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edici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korkunç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trajik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pejmürde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eskiye dayanmak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kaçmak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5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extent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kapsamlı,</w:t>
      </w:r>
      <w:r>
        <w:rPr>
          <w:spacing w:val="1"/>
        </w:rPr>
        <w:t> </w:t>
      </w:r>
      <w:r>
        <w:rPr>
          <w:spacing w:val="-2"/>
          <w:w w:val="95"/>
        </w:rPr>
        <w:t>ayrıntılı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5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bahçe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1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leaning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 straight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40" w:lineRule="auto"/>
        <w:ind w:left="229" w:right="0" w:firstLine="0"/>
        <w:rPr>
          <w:sz w:val="20"/>
        </w:rPr>
      </w:pPr>
      <w:r>
        <w:rPr>
          <w:sz w:val="20"/>
        </w:rPr>
        <w:pict>
          <v:group style="width:248.05pt;height:86.8pt;mso-position-horizontal-relative:char;mso-position-vertical-relative:line" id="docshapegroup24" coordorigin="0,0" coordsize="4961,1736">
            <v:rect style="position:absolute;left:0;top:0;width:4961;height:1736" id="docshape25" filled="true" fillcolor="#ebebeb" stroked="false">
              <v:fill type="solid"/>
            </v:rect>
            <v:shape style="position:absolute;left:113;top:66;width:1525;height:155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2540;top:438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14"/>
        <w:ind w:left="22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22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0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charitable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hayır</w:t>
      </w:r>
      <w:r>
        <w:rPr>
          <w:spacing w:val="4"/>
        </w:rPr>
        <w:t> </w:t>
      </w:r>
      <w:r>
        <w:rPr>
          <w:spacing w:val="-2"/>
          <w:w w:val="95"/>
        </w:rPr>
        <w:t>kuruluşu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inisiyatif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düşünceli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8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katkı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2" w:right="73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combat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mücadele </w:t>
      </w:r>
      <w:r>
        <w:rPr>
          <w:spacing w:val="-2"/>
          <w:sz w:val="20"/>
        </w:rPr>
        <w:t>etmek</w:t>
      </w:r>
    </w:p>
    <w:p>
      <w:pPr>
        <w:spacing w:line="240" w:lineRule="auto" w:before="8"/>
        <w:rPr>
          <w:sz w:val="12"/>
        </w:rPr>
      </w:pPr>
      <w:r>
        <w:rPr/>
        <w:pict>
          <v:shape style="position:absolute;margin-left:310.394012pt;margin-top:8.541392pt;width:248.05pt;height:121.7pt;mso-position-horizontal-relative:page;mso-position-vertical-relative:paragraph;z-index:-15724544;mso-wrap-distance-left:0;mso-wrap-distance-right:0" type="#_x0000_t202" id="docshape2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5" w:top="600" w:bottom="560" w:left="620" w:right="0"/>
      <w:cols w:num="2" w:equalWidth="0">
        <w:col w:w="5230" w:space="12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10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82898pt;width:94.65pt;height:12.65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49E6E4-9B2F-41E7-9A1C-5D407B9E78A6}"/>
</file>

<file path=customXml/itemProps2.xml><?xml version="1.0" encoding="utf-8"?>
<ds:datastoreItem xmlns:ds="http://schemas.openxmlformats.org/officeDocument/2006/customXml" ds:itemID="{D23177E2-C675-4434-989E-E577C9255C7A}"/>
</file>

<file path=customXml/itemProps3.xml><?xml version="1.0" encoding="utf-8"?>
<ds:datastoreItem xmlns:ds="http://schemas.openxmlformats.org/officeDocument/2006/customXml" ds:itemID="{76E038FE-E843-4D0A-89A2-F37F3CBEE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2022-04-19T15:45:54Z</dcterms:created>
  <dcterms:modified xsi:type="dcterms:W3CDTF">2022-04-19T15:45:54Z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