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135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feast</w:t>
      </w:r>
      <w:r>
        <w:rPr>
          <w:color w:val="FFFFFF"/>
          <w:spacing w:val="-95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for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насолода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відчуття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ˈpeɪstri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6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pastry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3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тістечко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ˈhaɪərɑːki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00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hierarchical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ієрархія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дослідник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00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дослідження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revelation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виявляти,</w:t>
      </w:r>
      <w:r>
        <w:rPr>
          <w:spacing w:val="-12"/>
        </w:rPr>
        <w:t> </w:t>
      </w:r>
      <w:r>
        <w:rPr>
          <w:spacing w:val="-2"/>
        </w:rPr>
        <w:t>відкривати, показувати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дорожити,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цінувати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ˈherɪtɪʤ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спадщина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9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подібним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чином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35" w:lineRule="auto" w:before="3"/>
        <w:ind w:left="1152" w:right="7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pattern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прикрашений</w:t>
      </w:r>
      <w:r>
        <w:rPr>
          <w:spacing w:val="-11"/>
        </w:rPr>
        <w:t> </w:t>
      </w:r>
      <w:r>
        <w:rPr>
          <w:spacing w:val="-2"/>
        </w:rPr>
        <w:t>візерунком</w:t>
      </w:r>
      <w:r>
        <w:rPr>
          <w:spacing w:val="-12"/>
        </w:rPr>
        <w:t> </w:t>
      </w:r>
      <w:r>
        <w:rPr>
          <w:spacing w:val="-2"/>
        </w:rPr>
        <w:t>або візерунками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кераміка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ˈfaɪndɪŋs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 that</w:t>
      </w:r>
      <w:r>
        <w:rPr>
          <w:i/>
          <w:sz w:val="20"/>
        </w:rPr>
        <w:t> 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spiced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foods.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find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1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отримані</w:t>
      </w:r>
      <w:r>
        <w:rPr>
          <w:spacing w:val="-11"/>
        </w:rPr>
        <w:t> </w:t>
      </w:r>
      <w:r>
        <w:rPr>
          <w:spacing w:val="-4"/>
        </w:rPr>
        <w:t>дані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proof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доводити,</w:t>
      </w:r>
      <w:r>
        <w:rPr/>
        <w:t> </w:t>
      </w:r>
      <w:r>
        <w:rPr>
          <w:spacing w:val="-2"/>
          <w:w w:val="95"/>
        </w:rPr>
        <w:t>підтверджувати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sɪgˈnɪfɪkənt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важливий,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істотний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1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 suit all tastes.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діапазон, ряд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107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практика,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звичка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8" w:after="0"/>
        <w:ind w:left="1152" w:right="956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розвивати(ся)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ˈjuːtəlaɪz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використовувати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сенсорний,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чутливий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ˈwɜːkɪŋz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brain.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worker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робота,</w:t>
      </w:r>
      <w:r>
        <w:rPr>
          <w:spacing w:val="-14"/>
        </w:rPr>
        <w:t> </w:t>
      </w:r>
      <w:r>
        <w:rPr/>
        <w:t>дія, </w:t>
      </w:r>
      <w:r>
        <w:rPr>
          <w:spacing w:val="-2"/>
        </w:rPr>
        <w:t>функціонування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орган,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частина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тіла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issues.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призводити до чого-небудь, спричиняти що-небудь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ˈstrʌɡl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struggle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намагатися </w:t>
      </w:r>
      <w:r>
        <w:rPr>
          <w:spacing w:val="-2"/>
          <w:sz w:val="20"/>
        </w:rPr>
        <w:t>щосили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rɪˈstrɪkt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обмежувати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проводити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що-небудь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7" w:after="0"/>
        <w:ind w:left="1530" w:right="677" w:hanging="794"/>
        <w:jc w:val="left"/>
        <w:rPr>
          <w:sz w:val="20"/>
        </w:rPr>
      </w:pPr>
      <w:r>
        <w:rPr>
          <w:b/>
          <w:sz w:val="20"/>
        </w:rPr>
        <w:t>large-scale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ˌlɑːdʒ ˈskeɪl</w:t>
      </w:r>
      <w:r>
        <w:rPr>
          <w:sz w:val="20"/>
        </w:rPr>
        <w:t>/ extensive;</w:t>
      </w:r>
      <w:r>
        <w:rPr>
          <w:spacing w:val="-9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many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8"/>
          <w:sz w:val="20"/>
        </w:rPr>
        <w:t> </w:t>
      </w:r>
      <w:r>
        <w:rPr>
          <w:sz w:val="20"/>
        </w:rPr>
        <w:t>over</w:t>
      </w:r>
      <w:r>
        <w:rPr>
          <w:spacing w:val="-9"/>
          <w:sz w:val="20"/>
        </w:rPr>
        <w:t> </w:t>
      </w:r>
      <w:r>
        <w:rPr>
          <w:sz w:val="20"/>
        </w:rPr>
        <w:t>a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wide area ● </w:t>
      </w:r>
      <w:r>
        <w:rPr>
          <w:i/>
          <w:sz w:val="20"/>
        </w:rPr>
        <w:t>Police are carrying out a large-</w:t>
      </w:r>
      <w:r>
        <w:rPr>
          <w:i/>
          <w:sz w:val="20"/>
        </w:rPr>
        <w:t> scale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suspect.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великий, </w:t>
      </w:r>
      <w:r>
        <w:rPr>
          <w:spacing w:val="-2"/>
          <w:sz w:val="20"/>
        </w:rPr>
        <w:t>великомасштабний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розслідувати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текстура, фактура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diversify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різноманітний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ˈsaɪn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læŋɡwɪdʒ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42" w:firstLine="0"/>
        <w:jc w:val="left"/>
        <w:rPr>
          <w:sz w:val="20"/>
        </w:rPr>
      </w:pPr>
      <w:r>
        <w:rPr>
          <w:sz w:val="20"/>
        </w:rPr>
        <w:t>a form of communication through hand movements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speaking,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who can’t hear ● </w:t>
      </w:r>
      <w:r>
        <w:rPr>
          <w:i/>
          <w:sz w:val="20"/>
        </w:rPr>
        <w:t>Anita is deaf, so her family use</w:t>
      </w:r>
      <w:r>
        <w:rPr>
          <w:i/>
          <w:sz w:val="20"/>
        </w:rPr>
        <w:t> sign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мова</w:t>
      </w:r>
      <w:r>
        <w:rPr>
          <w:spacing w:val="-14"/>
          <w:sz w:val="20"/>
        </w:rPr>
        <w:t> </w:t>
      </w:r>
      <w:r>
        <w:rPr>
          <w:sz w:val="20"/>
        </w:rPr>
        <w:t>жестів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ɡləʊb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80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reɪŋʤ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frɒm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...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 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2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коливатися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певних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межах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плем'я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201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post-industrial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постіндустріальний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учасник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зір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квітковий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09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легкість, невимушеність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42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35" w:lineRule="auto"/>
        <w:ind w:left="1159" w:right="144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noticeable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notice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помітно, </w:t>
      </w:r>
      <w:r>
        <w:rPr>
          <w:spacing w:val="-2"/>
        </w:rPr>
        <w:t>значно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ˌaʊtpəˈfɔːm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перевершувати,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показувати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кращі</w:t>
      </w:r>
    </w:p>
    <w:p>
      <w:pPr>
        <w:pStyle w:val="BodyText"/>
        <w:spacing w:line="228" w:lineRule="exact"/>
        <w:ind w:left="1159"/>
      </w:pPr>
      <w:r>
        <w:rPr>
          <w:spacing w:val="-2"/>
        </w:rPr>
        <w:t>результати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ˌveəriˈeɪʃn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різновид,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варіація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9" w:right="809" w:firstLine="0"/>
        <w:jc w:val="left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 according to their size.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відповідно до, згідно з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48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ˈfɑːsiː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49" w:lineRule="auto" w:before="10" w:after="0"/>
        <w:ind w:left="1643" w:right="151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Фарсі</w:t>
      </w:r>
      <w:r>
        <w:rPr>
          <w:spacing w:val="-14"/>
          <w:sz w:val="20"/>
        </w:rPr>
        <w:t> </w:t>
      </w:r>
      <w:r>
        <w:rPr>
          <w:sz w:val="20"/>
        </w:rPr>
        <w:t>(перська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мова)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Лаоська</w:t>
      </w:r>
      <w:r>
        <w:rPr>
          <w:spacing w:val="-12"/>
          <w:sz w:val="20"/>
        </w:rPr>
        <w:t> </w:t>
      </w:r>
      <w:r>
        <w:rPr>
          <w:sz w:val="20"/>
        </w:rPr>
        <w:t>мова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0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відображати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demonstration (n)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демонструвати, наочно </w:t>
      </w:r>
      <w:r>
        <w:rPr>
          <w:spacing w:val="-2"/>
        </w:rPr>
        <w:t>показувати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ˈθʌrə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ретельний,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ґрунтовний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1" w:after="0"/>
        <w:ind w:left="1643" w:right="717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smell.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функція,</w:t>
      </w:r>
      <w:r>
        <w:rPr>
          <w:spacing w:val="-13"/>
          <w:sz w:val="20"/>
        </w:rPr>
        <w:t> </w:t>
      </w:r>
      <w:r>
        <w:rPr>
          <w:sz w:val="20"/>
        </w:rPr>
        <w:t>призначення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винятково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extension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розширювати,</w:t>
      </w:r>
      <w:r>
        <w:rPr>
          <w:spacing w:val="6"/>
        </w:rPr>
        <w:t> </w:t>
      </w:r>
      <w:r>
        <w:rPr>
          <w:spacing w:val="-2"/>
          <w:w w:val="95"/>
        </w:rPr>
        <w:t>збільшувати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3" w:right="6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aware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обізнаність,</w:t>
      </w:r>
      <w:r>
        <w:rPr>
          <w:spacing w:val="4"/>
        </w:rPr>
        <w:t> </w:t>
      </w:r>
      <w:r>
        <w:rPr>
          <w:spacing w:val="-2"/>
          <w:w w:val="95"/>
        </w:rPr>
        <w:t>інформованість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pəˈspektɪv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67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точка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зору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wɜːθˈwaɪl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0" w:val="left" w:leader="none"/>
        </w:tabs>
        <w:spacing w:line="244" w:lineRule="auto" w:before="10" w:after="0"/>
        <w:ind w:left="1643" w:right="541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 language?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вартий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50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manufacture vehicles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промисловість, галузь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287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35" w:lineRule="auto"/>
        <w:ind w:left="1152" w:right="7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essentially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неодмінний, обов'язковий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2" w:right="852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допомагати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49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враження,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уявлення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4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неправильно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зрозуміти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9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participation,</w:t>
      </w:r>
      <w:r>
        <w:rPr>
          <w:spacing w:val="-5"/>
        </w:rPr>
        <w:t> </w:t>
      </w:r>
      <w:r>
        <w:rPr>
          <w:spacing w:val="-2"/>
        </w:rPr>
        <w:t>participant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брати</w:t>
      </w:r>
      <w:r>
        <w:rPr>
          <w:spacing w:val="-7"/>
        </w:rPr>
        <w:t> </w:t>
      </w:r>
      <w:r>
        <w:rPr>
          <w:spacing w:val="-2"/>
        </w:rPr>
        <w:t>участь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793"/>
      </w:pPr>
      <w:r>
        <w:rPr/>
        <w:t>the system of trading and making goods by which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3" w:after="0"/>
        <w:ind w:left="1151" w:right="1117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економіка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63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виражати,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висловлювати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əˈwɛː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обізнаний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(з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чим-небудь)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longer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ˈlɒŋɡə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29" w:val="left" w:leader="none"/>
        </w:tabs>
        <w:spacing w:line="256" w:lineRule="auto" w:before="10" w:after="0"/>
        <w:ind w:left="1151" w:right="8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відтепер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3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35" w:lineRule="auto"/>
        <w:ind w:left="1152" w:right="7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detection,</w:t>
      </w:r>
      <w:r>
        <w:rPr>
          <w:spacing w:val="-10"/>
        </w:rPr>
        <w:t> </w:t>
      </w:r>
      <w:r>
        <w:rPr>
          <w:spacing w:val="-2"/>
        </w:rPr>
        <w:t>detective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помічати, виявляти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ɪnˈtɜːprɪt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30" w:val="left" w:leader="none"/>
        </w:tabs>
        <w:spacing w:line="249" w:lineRule="auto" w:before="11" w:after="0"/>
        <w:ind w:left="1152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interpretation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тлумачити</w:t>
      </w:r>
    </w:p>
    <w:p>
      <w:pPr>
        <w:spacing w:after="0" w:line="245" w:lineRule="exact"/>
        <w:sectPr>
          <w:pgSz w:w="11910" w:h="16450"/>
          <w:pgMar w:header="0" w:footer="296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colour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blind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35" w:lineRule="auto"/>
        <w:ind w:left="1530" w:right="19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colour-blindness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той,</w:t>
      </w:r>
      <w:r>
        <w:rPr>
          <w:spacing w:val="-9"/>
        </w:rPr>
        <w:t> </w:t>
      </w:r>
      <w:r>
        <w:rPr>
          <w:spacing w:val="-2"/>
        </w:rPr>
        <w:t>що</w:t>
      </w:r>
      <w:r>
        <w:rPr>
          <w:spacing w:val="-9"/>
        </w:rPr>
        <w:t> </w:t>
      </w:r>
      <w:r>
        <w:rPr>
          <w:spacing w:val="-2"/>
        </w:rPr>
        <w:t>страждає</w:t>
      </w:r>
      <w:r>
        <w:rPr>
          <w:spacing w:val="-9"/>
        </w:rPr>
        <w:t> </w:t>
      </w:r>
      <w:r>
        <w:rPr>
          <w:spacing w:val="-2"/>
        </w:rPr>
        <w:t>на дальтонізм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84" w:firstLine="0"/>
        <w:jc w:val="left"/>
        <w:rPr>
          <w:sz w:val="20"/>
        </w:rPr>
      </w:pPr>
      <w:r>
        <w:rPr>
          <w:sz w:val="20"/>
        </w:rPr>
        <w:t>find or recognise sb/sth ● </w:t>
      </w:r>
      <w:r>
        <w:rPr>
          <w:i/>
          <w:sz w:val="20"/>
        </w:rPr>
        <w:t>This app can</w:t>
      </w:r>
      <w:r>
        <w:rPr>
          <w:i/>
          <w:sz w:val="20"/>
        </w:rPr>
        <w:t> identify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 the plant and click on ‘info’.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identification (n),</w:t>
      </w:r>
      <w:r>
        <w:rPr>
          <w:spacing w:val="-14"/>
          <w:sz w:val="20"/>
        </w:rPr>
        <w:t> </w:t>
      </w:r>
      <w:r>
        <w:rPr>
          <w:sz w:val="20"/>
        </w:rPr>
        <w:t>identity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identical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упізнавати, </w:t>
      </w:r>
      <w:r>
        <w:rPr>
          <w:spacing w:val="-2"/>
          <w:sz w:val="20"/>
        </w:rPr>
        <w:t>ідентифікувати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дійти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висновку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розрізняти,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осягати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відчувати, </w:t>
      </w:r>
      <w:r>
        <w:rPr>
          <w:spacing w:val="-2"/>
          <w:sz w:val="20"/>
        </w:rPr>
        <w:t>усвідомлювати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8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розлючений,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лютий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əʊvəˈwelm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охоплювати,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переповняти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ˈiːgə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284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нетерплячий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ekˈstætɪk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4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радий</w:t>
      </w:r>
      <w:r>
        <w:rPr>
          <w:spacing w:val="-8"/>
          <w:sz w:val="20"/>
        </w:rPr>
        <w:t> </w:t>
      </w:r>
      <w:r>
        <w:rPr>
          <w:sz w:val="20"/>
        </w:rPr>
        <w:t>до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нестями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realised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емоційний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4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jealousy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заздрісний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85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composer,</w:t>
      </w:r>
      <w:r>
        <w:rPr>
          <w:spacing w:val="-14"/>
          <w:sz w:val="20"/>
        </w:rPr>
        <w:t> </w:t>
      </w:r>
      <w:r>
        <w:rPr>
          <w:sz w:val="20"/>
        </w:rPr>
        <w:t>composition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створювати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музичний</w:t>
      </w:r>
      <w:r>
        <w:rPr>
          <w:spacing w:val="-4"/>
          <w:sz w:val="20"/>
        </w:rPr>
        <w:t> твір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85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напружений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rɪˈlʌktənt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85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неохочий,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вимушений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ˈʧæti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1" w:after="0"/>
        <w:ind w:left="1149" w:right="936" w:firstLine="0"/>
        <w:jc w:val="left"/>
        <w:rPr>
          <w:sz w:val="20"/>
        </w:rPr>
      </w:pPr>
      <w:r>
        <w:rPr>
          <w:i/>
          <w:sz w:val="20"/>
        </w:rPr>
        <w:t>She wrote me a long, chatty email with her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news</w:t>
      </w:r>
      <w:r>
        <w:rPr>
          <w:spacing w:val="-2"/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балакучий,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розмовний, неофіційний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85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moodiness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moodily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похмурий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085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exam results.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оптимістичний</w:t>
      </w:r>
    </w:p>
    <w:p>
      <w:pPr>
        <w:pStyle w:val="BodyText"/>
        <w:spacing w:line="248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pessimistic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6" w:val="left" w:leader="none"/>
        </w:tabs>
        <w:spacing w:line="237" w:lineRule="auto" w:before="12" w:after="0"/>
        <w:ind w:left="1149" w:right="93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товариський, дружелюбний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9" w:after="0"/>
        <w:ind w:left="1149" w:right="1504" w:hanging="794"/>
        <w:jc w:val="left"/>
        <w:rPr>
          <w:i/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</w:t>
      </w:r>
      <w:r>
        <w:rPr>
          <w:spacing w:val="3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pesɪˈmɪstɪk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</w:p>
    <w:p>
      <w:pPr>
        <w:spacing w:line="237" w:lineRule="auto" w:before="10"/>
        <w:ind w:left="1149" w:right="690" w:firstLine="0"/>
        <w:jc w:val="left"/>
        <w:rPr>
          <w:sz w:val="20"/>
        </w:rPr>
      </w:pPr>
      <w:r>
        <w:rPr>
          <w:i/>
          <w:sz w:val="20"/>
        </w:rPr>
        <w:t>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песимістичний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optimistic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auto" w:before="79" w:after="0"/>
        <w:ind w:left="1149" w:right="1449" w:hanging="794"/>
        <w:jc w:val="left"/>
        <w:rPr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self ˈkɒnfɪdənt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 in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self-confidence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7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упевнений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собі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00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7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вразливий,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образливий,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чутливий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Opp:</w:t>
      </w:r>
    </w:p>
    <w:p>
      <w:pPr>
        <w:pStyle w:val="BodyText"/>
        <w:spacing w:line="228" w:lineRule="exact"/>
        <w:ind w:left="1149"/>
      </w:pPr>
      <w:r>
        <w:rPr>
          <w:spacing w:val="-2"/>
        </w:rPr>
        <w:t>insensitive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92" w:after="0"/>
        <w:ind w:left="1149" w:right="1724" w:hanging="794"/>
        <w:jc w:val="left"/>
        <w:rPr>
          <w:sz w:val="20"/>
        </w:rPr>
      </w:pPr>
      <w:r>
        <w:rPr>
          <w:b/>
          <w:sz w:val="20"/>
        </w:rPr>
        <w:t>unconventional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ʌnkənˈvenʃənl</w:t>
      </w:r>
      <w:r>
        <w:rPr>
          <w:sz w:val="20"/>
        </w:rPr>
        <w:t>/ different from normal; not typical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49" w:lineRule="auto" w:before="8" w:after="0"/>
        <w:ind w:left="1149" w:right="1106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35" w:lineRule="auto"/>
        <w:ind w:left="1149" w:right="10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unconventionally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нетрадиційний, </w:t>
      </w:r>
      <w:r>
        <w:rPr/>
        <w:t>далекий від умовностей</w:t>
      </w:r>
    </w:p>
    <w:p>
      <w:pPr>
        <w:pStyle w:val="BodyText"/>
        <w:spacing w:line="256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conventional</w:t>
      </w:r>
    </w:p>
    <w:p>
      <w:pPr>
        <w:spacing w:after="0" w:line="256" w:lineRule="exact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896" w:hanging="794"/>
        <w:jc w:val="left"/>
        <w:rPr>
          <w:sz w:val="20"/>
        </w:rPr>
      </w:pPr>
      <w:r>
        <w:rPr>
          <w:b/>
          <w:sz w:val="20"/>
        </w:rPr>
        <w:t>pick up on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 ˈʌp ɒn</w:t>
      </w:r>
      <w:r>
        <w:rPr>
          <w:sz w:val="20"/>
        </w:rPr>
        <w:t>/</w:t>
      </w:r>
      <w:r>
        <w:rPr>
          <w:sz w:val="20"/>
        </w:rPr>
        <w:t> notice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respond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40" w:lineRule="auto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wrong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звертати увагу на що-небудь, </w:t>
      </w:r>
      <w:r>
        <w:rPr>
          <w:spacing w:val="-2"/>
          <w:sz w:val="20"/>
        </w:rPr>
        <w:t>помічати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ɪˈməʊʃən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3" w:right="12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emotional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почуття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group style="position:absolute;margin-left:42.52pt;margin-top:9.118084pt;width:248.05pt;height:193.35pt;mso-position-horizontal-relative:page;mso-position-vertical-relative:paragraph;z-index:-15728640;mso-wrap-distance-left:0;mso-wrap-distance-right:0" id="docshapegroup3" coordorigin="850,182" coordsize="4961,3867">
            <v:rect style="position:absolute;left:850;top:182;width:4961;height:3867" id="docshape4" filled="true" fillcolor="#ebebeb" stroked="false">
              <v:fill type="solid"/>
            </v:rect>
            <v:shape style="position:absolute;left:963;top:248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3390;top:621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вебінар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гніздо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ˈdʒɜːnl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journalist,</w:t>
      </w:r>
      <w:r>
        <w:rPr>
          <w:spacing w:val="-6"/>
          <w:sz w:val="20"/>
        </w:rPr>
        <w:t> </w:t>
      </w:r>
      <w:r>
        <w:rPr>
          <w:sz w:val="20"/>
        </w:rPr>
        <w:t>journalism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журнал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короткий проміжок часу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156" w:firstLine="0"/>
        <w:jc w:val="both"/>
        <w:rPr>
          <w:sz w:val="20"/>
        </w:rPr>
      </w:pPr>
      <w:r>
        <w:rPr>
          <w:sz w:val="20"/>
        </w:rPr>
        <w:t>very tired ● </w:t>
      </w:r>
      <w:r>
        <w:rPr>
          <w:i/>
          <w:sz w:val="20"/>
        </w:rPr>
        <w:t>The teacher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exhaust</w:t>
      </w:r>
      <w:r>
        <w:rPr>
          <w:spacing w:val="-7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змучений, виснажений</w:t>
      </w:r>
    </w:p>
    <w:p>
      <w:pPr>
        <w:spacing w:before="55"/>
        <w:ind w:left="3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5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2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занепокоєний,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стурбований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unconcerned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0" w:right="75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irritate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роздратований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0" w:right="750" w:firstLine="0"/>
        <w:jc w:val="left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переконаний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unconvinced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əˈstɒnɪʃt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5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25" w:lineRule="auto" w:before="1"/>
        <w:ind w:left="1150" w:right="86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astonishing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astonish</w:t>
      </w:r>
      <w:r>
        <w:rPr>
          <w:spacing w:val="-12"/>
        </w:rPr>
        <w:t> </w:t>
      </w:r>
      <w:r>
        <w:rPr/>
        <w:t>(v), astonishment</w:t>
      </w:r>
      <w:r>
        <w:rPr>
          <w:spacing w:val="-6"/>
        </w:rPr>
        <w:t> </w:t>
      </w:r>
      <w:r>
        <w:rPr/>
        <w:t>(n)</w:t>
      </w:r>
      <w:r>
        <w:rPr>
          <w:spacing w:val="-5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1"/>
        </w:rPr>
        <w:t> </w:t>
      </w:r>
      <w:r>
        <w:rPr/>
        <w:t>здивований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0" w:right="98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задоволений, радісний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9" w:lineRule="auto" w:before="72" w:after="0"/>
        <w:ind w:left="1150" w:right="1623" w:hanging="794"/>
        <w:jc w:val="both"/>
        <w:rPr>
          <w:i/>
          <w:sz w:val="20"/>
        </w:rPr>
      </w:pPr>
      <w:r>
        <w:rPr>
          <w:b/>
          <w:sz w:val="20"/>
        </w:rPr>
        <w:t>appreciative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əˈpriːʃetɪv</w:t>
      </w:r>
      <w:r>
        <w:rPr>
          <w:sz w:val="20"/>
        </w:rPr>
        <w:t>/ showing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grateful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</w:p>
    <w:p>
      <w:pPr>
        <w:spacing w:line="230" w:lineRule="auto" w:before="9"/>
        <w:ind w:left="1150" w:right="1204" w:firstLine="0"/>
        <w:jc w:val="both"/>
        <w:rPr>
          <w:sz w:val="20"/>
        </w:rPr>
      </w:pPr>
      <w:r>
        <w:rPr>
          <w:i/>
          <w:sz w:val="20"/>
        </w:rPr>
        <w:t>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вдячний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ˈdaʊnsaɪd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недолік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50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react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реакція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69" w:after="0"/>
        <w:ind w:left="1150" w:right="927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Tahoma" w:hAnsi="Tahoma"/>
          <w:sz w:val="20"/>
        </w:rPr>
        <w:t>ˈkɒnsəntreɪt </w:t>
      </w:r>
      <w:r>
        <w:rPr>
          <w:sz w:val="20"/>
        </w:rPr>
        <w:t>(</w:t>
      </w:r>
      <w:r>
        <w:rPr>
          <w:rFonts w:ascii="Tahoma" w:hAnsi="Tahoma"/>
          <w:sz w:val="20"/>
        </w:rPr>
        <w:t>ɒn</w:t>
      </w:r>
      <w:r>
        <w:rPr>
          <w:sz w:val="20"/>
        </w:rPr>
        <w:t>)/ 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зосереджуватися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чому-небудь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pɑːt</w:t>
      </w:r>
      <w:r>
        <w:rPr>
          <w:rFonts w:ascii="Tahoma" w:hAnsi="Tahoma"/>
          <w:spacing w:val="-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2"/>
        <w:ind w:left="1150" w:right="832" w:firstLine="0"/>
        <w:jc w:val="left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Diana took part in a talent</w:t>
      </w:r>
      <w:r>
        <w:rPr>
          <w:i/>
          <w:sz w:val="20"/>
        </w:rPr>
        <w:t> show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prize.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брати</w:t>
      </w:r>
      <w:r>
        <w:rPr>
          <w:spacing w:val="-14"/>
          <w:sz w:val="20"/>
        </w:rPr>
        <w:t> </w:t>
      </w:r>
      <w:r>
        <w:rPr>
          <w:sz w:val="20"/>
        </w:rPr>
        <w:t>участь у чомусь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83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пристосовуватися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5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əˈdɒpt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750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adoption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запозичати,</w:t>
      </w:r>
      <w:r>
        <w:rPr>
          <w:spacing w:val="3"/>
        </w:rPr>
        <w:t> </w:t>
      </w:r>
      <w:r>
        <w:rPr>
          <w:spacing w:val="-2"/>
          <w:w w:val="95"/>
        </w:rPr>
        <w:t>переймати</w:t>
      </w:r>
    </w:p>
    <w:p>
      <w:pPr>
        <w:spacing w:after="0" w:line="245" w:lineRule="exact"/>
        <w:sectPr>
          <w:pgSz w:w="11910" w:h="16450"/>
          <w:pgMar w:header="0" w:footer="296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цілому,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загалом</w:t>
      </w: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737" w:right="-58"/>
      </w:pPr>
      <w:r>
        <w:rPr/>
        <w:pict>
          <v:shape style="width:248.05pt;height:156.9pt;mso-position-horizontal-relative:char;mso-position-vertical-relative:line" type="#_x0000_t202" id="docshape7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right="107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 irritated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8"/>
        <w:ind w:left="0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дозвілля,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вільний </w:t>
      </w:r>
      <w:r>
        <w:rPr>
          <w:spacing w:val="-5"/>
          <w:sz w:val="20"/>
        </w:rPr>
        <w:t>час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432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братися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(за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щось),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займатися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(чимось)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32" w:firstLine="0"/>
        <w:jc w:val="left"/>
        <w:rPr>
          <w:i/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enjoy long walks in the park.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захоплюватися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чим-небудь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шалений,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палкий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depend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dɪˈpend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 finds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залежати від чого-небудь/ </w:t>
      </w:r>
      <w:r>
        <w:rPr>
          <w:spacing w:val="-2"/>
          <w:sz w:val="20"/>
        </w:rPr>
        <w:t>кого-небудь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підтримувати зв’язок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598" w:hanging="794"/>
        <w:jc w:val="left"/>
        <w:rPr>
          <w:i/>
          <w:sz w:val="20"/>
        </w:rPr>
      </w:pPr>
      <w:r>
        <w:rPr>
          <w:b/>
          <w:sz w:val="20"/>
        </w:rPr>
        <w:t>lose touch (with)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tʌʧ </w:t>
      </w:r>
      <w:r>
        <w:rPr>
          <w:sz w:val="20"/>
        </w:rPr>
        <w:t>(</w:t>
      </w:r>
      <w:r>
        <w:rPr>
          <w:rFonts w:ascii="Calibri" w:hAnsi="Calibri"/>
          <w:sz w:val="20"/>
        </w:rPr>
        <w:t>wɪð</w:t>
      </w:r>
      <w:r>
        <w:rPr>
          <w:sz w:val="20"/>
        </w:rPr>
        <w:t>)/ not</w:t>
      </w:r>
      <w:r>
        <w:rPr>
          <w:spacing w:val="-6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</w:p>
    <w:p>
      <w:pPr>
        <w:spacing w:line="23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втратити зв’язок, припинити спілкування</w:t>
      </w:r>
    </w:p>
    <w:p>
      <w:pPr>
        <w:pStyle w:val="BodyText"/>
        <w:spacing w:line="256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Opp: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stay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touch</w:t>
      </w:r>
      <w:r>
        <w:rPr>
          <w:spacing w:val="-2"/>
        </w:rPr>
        <w:t> 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86" w:firstLine="0"/>
        <w:jc w:val="both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обмінятися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останніми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новинами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871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нині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ˈhʊməs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71" w:firstLine="0"/>
        <w:jc w:val="left"/>
        <w:rPr>
          <w:sz w:val="20"/>
        </w:rPr>
      </w:pPr>
      <w:r>
        <w:rPr>
          <w:sz w:val="20"/>
        </w:rPr>
        <w:t>a soft mixture of boiled chickpeas, sesame paste,</w:t>
      </w:r>
      <w:r>
        <w:rPr>
          <w:spacing w:val="-5"/>
          <w:sz w:val="20"/>
        </w:rPr>
        <w:t> </w:t>
      </w:r>
      <w:r>
        <w:rPr>
          <w:sz w:val="20"/>
        </w:rPr>
        <w:t>lemon</w:t>
      </w:r>
      <w:r>
        <w:rPr>
          <w:spacing w:val="-5"/>
          <w:sz w:val="20"/>
        </w:rPr>
        <w:t> </w:t>
      </w:r>
      <w:r>
        <w:rPr>
          <w:sz w:val="20"/>
        </w:rPr>
        <w:t>juice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garlic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hummus as a dip with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хумус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71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репетиція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61" w:right="871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6"/>
          <w:sz w:val="20"/>
        </w:rPr>
        <w:t> </w:t>
      </w:r>
      <w:r>
        <w:rPr>
          <w:sz w:val="20"/>
        </w:rPr>
        <w:t>week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випуск, номер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pizza.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satisfy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satisfactory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задоволення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сумнів, вагання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2" w:lineRule="auto" w:before="78" w:after="0"/>
        <w:ind w:left="1162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dɪˈpendənt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7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залежний,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обумовлений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32" w:lineRule="auto" w:before="84" w:after="0"/>
        <w:ind w:left="1162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ˈdaʊtfl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сповнений сумнівів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82" w:after="0"/>
        <w:ind w:left="1162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dɪsˈsætɪsfaɪd </w:t>
      </w:r>
      <w:r>
        <w:rPr>
          <w:sz w:val="20"/>
        </w:rPr>
        <w:t>(</w:t>
      </w:r>
      <w:r>
        <w:rPr>
          <w:rFonts w:ascii="Calibri" w:hAnsi="Calibri"/>
          <w:sz w:val="20"/>
        </w:rPr>
        <w:t>wɪð</w:t>
      </w:r>
      <w:r>
        <w:rPr>
          <w:sz w:val="20"/>
        </w:rPr>
        <w:t>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5" w:lineRule="exact" w:before="0" w:after="0"/>
        <w:ind w:left="1374" w:right="0" w:hanging="213"/>
        <w:jc w:val="left"/>
        <w:rPr>
          <w:sz w:val="20"/>
        </w:rPr>
      </w:pPr>
      <w:r>
        <w:rPr>
          <w:w w:val="95"/>
          <w:sz w:val="20"/>
        </w:rPr>
        <w:t>незадоволений,</w:t>
      </w:r>
      <w:r>
        <w:rPr>
          <w:spacing w:val="28"/>
          <w:sz w:val="20"/>
        </w:rPr>
        <w:t> </w:t>
      </w:r>
      <w:r>
        <w:rPr>
          <w:w w:val="95"/>
          <w:sz w:val="20"/>
        </w:rPr>
        <w:t>невдоволений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28"/>
          <w:sz w:val="20"/>
        </w:rPr>
        <w:t> </w:t>
      </w:r>
      <w:r>
        <w:rPr>
          <w:spacing w:val="-4"/>
          <w:w w:val="95"/>
          <w:sz w:val="20"/>
        </w:rPr>
        <w:t>Opp:</w:t>
      </w:r>
    </w:p>
    <w:p>
      <w:pPr>
        <w:pStyle w:val="BodyText"/>
        <w:spacing w:line="228" w:lineRule="exact"/>
        <w:ind w:left="1162"/>
      </w:pPr>
      <w:r>
        <w:rPr>
          <w:spacing w:val="-2"/>
        </w:rPr>
        <w:t>satisfied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2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ˈteɪstləs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104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без</w:t>
      </w:r>
      <w:r>
        <w:rPr>
          <w:spacing w:val="-12"/>
          <w:sz w:val="20"/>
        </w:rPr>
        <w:t> </w:t>
      </w:r>
      <w:r>
        <w:rPr>
          <w:sz w:val="20"/>
        </w:rPr>
        <w:t>смаку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0" w:lineRule="auto" w:before="79" w:after="0"/>
        <w:ind w:left="1162" w:right="1235" w:hanging="794"/>
        <w:jc w:val="left"/>
        <w:rPr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rɪˈspɒnsəbl </w:t>
      </w:r>
      <w:r>
        <w:rPr>
          <w:sz w:val="20"/>
        </w:rPr>
        <w:t>(</w:t>
      </w:r>
      <w:r>
        <w:rPr>
          <w:rFonts w:ascii="Calibri" w:hAnsi="Calibri"/>
          <w:sz w:val="20"/>
        </w:rPr>
        <w:t>fɔː</w:t>
      </w:r>
      <w:r>
        <w:rPr>
          <w:sz w:val="20"/>
        </w:rPr>
        <w:t>)/ causing ● </w:t>
      </w:r>
      <w:r>
        <w:rPr>
          <w:i/>
          <w:sz w:val="20"/>
        </w:rPr>
        <w:t>The bus driver was responsible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 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той, що несе відповідальність за що-небудь</w:t>
      </w:r>
    </w:p>
    <w:p>
      <w:pPr>
        <w:pStyle w:val="BodyText"/>
        <w:ind w:left="116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irresponsible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357" w:hanging="794"/>
        <w:jc w:val="left"/>
        <w:rPr>
          <w:sz w:val="20"/>
        </w:rPr>
      </w:pPr>
      <w:r>
        <w:rPr>
          <w:b/>
          <w:sz w:val="20"/>
        </w:rPr>
        <w:t>careless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(about)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ˈkeələs</w:t>
      </w:r>
      <w:r>
        <w:rPr>
          <w:rFonts w:ascii="Tahoma" w:hAnsi="Tahoma"/>
          <w:spacing w:val="-15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əˈbaʊt</w:t>
      </w:r>
      <w:r>
        <w:rPr>
          <w:sz w:val="20"/>
        </w:rPr>
        <w:t>)/</w:t>
      </w:r>
      <w:r>
        <w:rPr>
          <w:sz w:val="20"/>
        </w:rPr>
        <w:t> not</w:t>
      </w:r>
      <w:r>
        <w:rPr>
          <w:spacing w:val="-7"/>
          <w:sz w:val="20"/>
        </w:rPr>
        <w:t> </w:t>
      </w: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enough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що</w:t>
      </w:r>
      <w:r>
        <w:rPr>
          <w:spacing w:val="-12"/>
          <w:sz w:val="20"/>
        </w:rPr>
        <w:t> </w:t>
      </w:r>
      <w:r>
        <w:rPr>
          <w:sz w:val="20"/>
        </w:rPr>
        <w:t>що</w:t>
      </w:r>
      <w:r>
        <w:rPr>
          <w:spacing w:val="-13"/>
          <w:sz w:val="20"/>
        </w:rPr>
        <w:t> </w:t>
      </w:r>
      <w:r>
        <w:rPr>
          <w:sz w:val="20"/>
        </w:rPr>
        <w:t>нехтує</w:t>
      </w:r>
      <w:r>
        <w:rPr>
          <w:spacing w:val="-12"/>
          <w:sz w:val="20"/>
        </w:rPr>
        <w:t> </w:t>
      </w:r>
      <w:r>
        <w:rPr>
          <w:sz w:val="20"/>
        </w:rPr>
        <w:t>чим-</w:t>
      </w:r>
      <w:r>
        <w:rPr>
          <w:spacing w:val="-2"/>
          <w:sz w:val="20"/>
        </w:rPr>
        <w:t>небудь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careful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ˈkrɪtɪsɪzm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criticise</w:t>
      </w:r>
      <w:r>
        <w:rPr>
          <w:spacing w:val="-7"/>
        </w:rPr>
        <w:t> </w:t>
      </w:r>
      <w:r>
        <w:rPr/>
        <w:t>(v),</w:t>
      </w:r>
      <w:r>
        <w:rPr>
          <w:spacing w:val="-8"/>
        </w:rPr>
        <w:t> </w:t>
      </w:r>
      <w:r>
        <w:rPr/>
        <w:t>critic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(adj)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критика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69" w:after="0"/>
        <w:ind w:left="1644" w:right="3" w:hanging="794"/>
        <w:jc w:val="left"/>
        <w:rPr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ˈəʊvə ðə muːn</w:t>
      </w:r>
      <w:r>
        <w:rPr>
          <w:sz w:val="20"/>
        </w:rPr>
        <w:t>/ 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heard that her team won.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радий до </w:t>
      </w:r>
      <w:r>
        <w:rPr>
          <w:spacing w:val="-2"/>
          <w:sz w:val="20"/>
        </w:rPr>
        <w:t>нестями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7" w:after="0"/>
        <w:ind w:left="1644" w:right="105" w:hanging="794"/>
        <w:jc w:val="left"/>
        <w:rPr>
          <w:sz w:val="20"/>
        </w:rPr>
      </w:pPr>
      <w:r>
        <w:rPr>
          <w:b/>
          <w:sz w:val="20"/>
        </w:rPr>
        <w:t>be in two minds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ɪn tuː maɪndz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 to have a party at home as I don’t </w:t>
      </w:r>
      <w:r>
        <w:rPr>
          <w:i/>
          <w:spacing w:val="-2"/>
          <w:sz w:val="20"/>
        </w:rPr>
        <w:t>fancy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cleaning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afterwards.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сумніватися, вагатися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4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sick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biː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ˈsɪk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əv</w:t>
      </w:r>
      <w:r>
        <w:rPr>
          <w:spacing w:val="-5"/>
          <w:w w:val="95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fed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  <w:r>
        <w:rPr>
          <w:i/>
          <w:sz w:val="20"/>
        </w:rPr>
        <w:t> 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ситий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6"/>
          <w:sz w:val="20"/>
        </w:rPr>
        <w:t> </w:t>
      </w:r>
      <w:r>
        <w:rPr>
          <w:sz w:val="20"/>
        </w:rPr>
        <w:t>горло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ball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bɔːl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0" w:after="0"/>
        <w:ind w:left="1644" w:right="70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focus</w:t>
      </w:r>
      <w:r>
        <w:rPr>
          <w:i/>
          <w:sz w:val="20"/>
        </w:rPr>
        <w:t>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бути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спритним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62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peɪn</w:t>
      </w:r>
      <w:r>
        <w:rPr>
          <w:rFonts w:ascii="Tahoma" w:hAnsi="Tahoma"/>
          <w:sz w:val="20"/>
        </w:rPr>
        <w:t> ɪn ðə nek</w:t>
      </w:r>
      <w:r>
        <w:rPr>
          <w:sz w:val="20"/>
        </w:rPr>
        <w:t>/</w:t>
      </w:r>
    </w:p>
    <w:p>
      <w:pPr>
        <w:spacing w:line="237" w:lineRule="auto" w:before="12"/>
        <w:ind w:left="1644" w:right="430" w:firstLine="0"/>
        <w:jc w:val="left"/>
        <w:rPr>
          <w:sz w:val="20"/>
        </w:rPr>
      </w:pPr>
      <w:r>
        <w:rPr>
          <w:sz w:val="20"/>
        </w:rPr>
        <w:t>be annoying ● </w:t>
      </w:r>
      <w:r>
        <w:rPr>
          <w:i/>
          <w:sz w:val="20"/>
        </w:rPr>
        <w:t>Having to get up so 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бути</w:t>
      </w:r>
      <w:r>
        <w:rPr>
          <w:spacing w:val="-14"/>
          <w:sz w:val="20"/>
        </w:rPr>
        <w:t> </w:t>
      </w:r>
      <w:r>
        <w:rPr>
          <w:sz w:val="20"/>
        </w:rPr>
        <w:t>нестерпним, набриднути як гірка редька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82" w:after="0"/>
        <w:ind w:left="1644" w:right="369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down-to-earth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ˈsaʊənəs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кислий смак, кислинка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ɪnˈtensli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intense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intensity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напружено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впливати, торкатися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3" w:right="18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z w:val="20"/>
        </w:rPr>
        <w:t> colour looks much nicer.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фарбувати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əbˈzɜːv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575" w:firstLine="0"/>
        <w:jc w:val="left"/>
        <w:rPr>
          <w:sz w:val="20"/>
        </w:rPr>
      </w:pPr>
      <w:r>
        <w:rPr>
          <w:sz w:val="20"/>
        </w:rPr>
        <w:t>watch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closely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as it made its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спостерігати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0" w:lineRule="auto" w:before="8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br w:type="column"/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89" w:right="727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This fruit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bitter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bitterness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гіркий,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різкий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  <w:tab w:pos="1190" w:val="left" w:leader="none"/>
        </w:tabs>
        <w:spacing w:line="240" w:lineRule="auto" w:before="69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9" w:right="727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солоний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0" w:lineRule="auto" w:before="6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9" w:right="733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незважаючи на, однак</w:t>
      </w:r>
    </w:p>
    <w:p>
      <w:pPr>
        <w:pStyle w:val="BodyText"/>
        <w:ind w:left="0"/>
        <w:rPr>
          <w:sz w:val="11"/>
        </w:rPr>
      </w:pPr>
      <w:r>
        <w:rPr/>
        <w:pict>
          <v:group style="position:absolute;margin-left:310.394012pt;margin-top:7.547006pt;width:248.05pt;height:85.35pt;mso-position-horizontal-relative:page;mso-position-vertical-relative:paragraph;z-index:-15727616;mso-wrap-distance-left:0;mso-wrap-distance-right:0" id="docshapegroup8" coordorigin="6208,151" coordsize="4961,1707">
            <v:rect style="position:absolute;left:6207;top:150;width:4961;height:1707" id="docshape9" filled="true" fillcolor="#ebebeb" stroked="false">
              <v:fill type="solid"/>
            </v:rect>
            <v:shape style="position:absolute;left:6321;top:217;width:1866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line="249" w:lineRule="auto" w:before="2"/>
                      <w:ind w:left="0" w:right="3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minds be into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8748;top:589;width:15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moon be sick 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27"/>
        </w:rPr>
      </w:pPr>
    </w:p>
    <w:p>
      <w:pPr>
        <w:spacing w:before="0"/>
        <w:ind w:left="395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0" w:lineRule="auto" w:before="109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rɪˈsɪpɪənt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9" w:right="7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189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одержувач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0" w:lineRule="auto" w:before="68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9" w:right="892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5"/>
        <w:ind w:left="1189" w:right="73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1" w:lineRule="exact" w:before="0" w:after="0"/>
        <w:ind w:left="1401" w:right="0" w:hanging="213"/>
        <w:jc w:val="left"/>
        <w:rPr>
          <w:sz w:val="20"/>
        </w:rPr>
      </w:pPr>
      <w:r>
        <w:rPr>
          <w:spacing w:val="-2"/>
          <w:sz w:val="20"/>
        </w:rPr>
        <w:t>розмовний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  <w:tab w:pos="1189" w:val="left" w:leader="none"/>
        </w:tabs>
        <w:spacing w:line="244" w:lineRule="auto" w:before="68" w:after="0"/>
        <w:ind w:left="1188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</w:t>
      </w:r>
      <w:r>
        <w:rPr>
          <w:rFonts w:ascii="Tahoma" w:hAnsi="Tahoma"/>
          <w:sz w:val="20"/>
        </w:rPr>
        <w:t>dɪˈveləpmənt</w:t>
      </w:r>
      <w:r>
        <w:rPr>
          <w:sz w:val="20"/>
        </w:rPr>
        <w:t>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покращення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  <w:tab w:pos="1189" w:val="left" w:leader="none"/>
        </w:tabs>
        <w:spacing w:line="240" w:lineRule="auto" w:before="68" w:after="0"/>
        <w:ind w:left="1188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88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366" w:val="left" w:leader="none"/>
        </w:tabs>
        <w:spacing w:line="229" w:lineRule="exact" w:before="10" w:after="0"/>
        <w:ind w:left="1365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55" w:lineRule="exact" w:before="0" w:after="0"/>
        <w:ind w:left="1401" w:right="0" w:hanging="214"/>
        <w:jc w:val="left"/>
        <w:rPr>
          <w:sz w:val="20"/>
        </w:rPr>
      </w:pPr>
      <w:r>
        <w:rPr>
          <w:spacing w:val="-5"/>
          <w:sz w:val="20"/>
        </w:rPr>
        <w:t>хор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  <w:tab w:pos="1189" w:val="left" w:leader="none"/>
        </w:tabs>
        <w:spacing w:line="240" w:lineRule="auto" w:before="68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pɒp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88" w:right="73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5" w:lineRule="exact" w:before="0" w:after="0"/>
        <w:ind w:left="1401" w:right="0" w:hanging="214"/>
        <w:jc w:val="left"/>
        <w:rPr>
          <w:sz w:val="20"/>
        </w:rPr>
      </w:pPr>
      <w:r>
        <w:rPr>
          <w:spacing w:val="-2"/>
          <w:sz w:val="20"/>
        </w:rPr>
        <w:t>нанести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короткий візит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  <w:tab w:pos="1189" w:val="left" w:leader="none"/>
        </w:tabs>
        <w:spacing w:line="240" w:lineRule="auto" w:before="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88" w:right="73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5" w:lineRule="exact" w:before="0" w:after="0"/>
        <w:ind w:left="1401" w:right="0" w:hanging="214"/>
        <w:jc w:val="left"/>
        <w:rPr>
          <w:sz w:val="20"/>
        </w:rPr>
      </w:pPr>
      <w:r>
        <w:rPr>
          <w:spacing w:val="-2"/>
          <w:sz w:val="20"/>
        </w:rPr>
        <w:t>захоплюватись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чим-небудь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  <w:tab w:pos="1189" w:val="left" w:leader="none"/>
        </w:tabs>
        <w:spacing w:line="240" w:lineRule="auto" w:before="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88" w:right="892" w:firstLine="0"/>
        <w:jc w:val="left"/>
        <w:rPr>
          <w:sz w:val="20"/>
        </w:rPr>
      </w:pPr>
      <w:r>
        <w:rPr>
          <w:sz w:val="20"/>
        </w:rPr>
        <w:t>study or try to find out sth ● </w:t>
      </w:r>
      <w:r>
        <w:rPr>
          <w:i/>
          <w:sz w:val="20"/>
        </w:rPr>
        <w:t>Don’t worry, I’ll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дослідити,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вивчити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  <w:tab w:pos="1189" w:val="left" w:leader="none"/>
        </w:tabs>
        <w:spacing w:line="240" w:lineRule="auto" w:before="70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baʊnd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88" w:right="72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5" w:lineRule="exact" w:before="0" w:after="0"/>
        <w:ind w:left="1401" w:right="0" w:hanging="214"/>
        <w:jc w:val="left"/>
        <w:rPr>
          <w:sz w:val="20"/>
        </w:rPr>
      </w:pPr>
      <w:r>
        <w:rPr>
          <w:spacing w:val="-2"/>
          <w:sz w:val="20"/>
        </w:rPr>
        <w:t>неодмінно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296" w:top="600" w:bottom="560" w:left="0" w:right="0"/>
          <w:cols w:num="2" w:equalWidth="0">
            <w:col w:w="5773" w:space="40"/>
            <w:col w:w="609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ɡəʊ</w:t>
      </w:r>
      <w:r>
        <w:rPr>
          <w:spacing w:val="-4"/>
          <w:sz w:val="20"/>
        </w:rPr>
        <w:t>/</w:t>
      </w:r>
    </w:p>
    <w:p>
      <w:pPr>
        <w:spacing w:line="261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the piano, but I’ll give it a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спробувати</w:t>
      </w:r>
    </w:p>
    <w:p>
      <w:pPr>
        <w:pStyle w:val="BodyText"/>
        <w:ind w:left="0"/>
        <w:rPr>
          <w:sz w:val="22"/>
        </w:rPr>
      </w:pPr>
    </w:p>
    <w:p>
      <w:pPr>
        <w:spacing w:before="135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116"/>
        <w:ind w:left="737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7" w:after="0"/>
        <w:ind w:left="1530" w:right="33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реагувати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diːl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 w:before="10"/>
        <w:ind w:left="1530" w:right="574"/>
        <w:jc w:val="both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3" w:after="0"/>
        <w:ind w:left="1530" w:right="75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depressed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впоратися,</w:t>
      </w:r>
      <w:r>
        <w:rPr>
          <w:spacing w:val="-14"/>
          <w:sz w:val="20"/>
        </w:rPr>
        <w:t> </w:t>
      </w:r>
      <w:r>
        <w:rPr>
          <w:sz w:val="20"/>
        </w:rPr>
        <w:t>мати справу 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2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заспокоювати(ся)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9" w:after="0"/>
        <w:ind w:left="1530" w:right="385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ʧɪə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cheered him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підбадьорювати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ˈbælənst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ˈmiːl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1" w:right="1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 and protein.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збалансоване </w:t>
      </w:r>
      <w:r>
        <w:rPr>
          <w:spacing w:val="-2"/>
          <w:sz w:val="20"/>
        </w:rPr>
        <w:t>харчування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531" w:right="15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 but they didn’t give up and reached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здатися,</w:t>
      </w:r>
      <w:r>
        <w:rPr>
          <w:spacing w:val="-14"/>
          <w:sz w:val="20"/>
        </w:rPr>
        <w:t> </w:t>
      </w:r>
      <w:r>
        <w:rPr>
          <w:sz w:val="20"/>
        </w:rPr>
        <w:t>відмовитися</w:t>
      </w:r>
      <w:r>
        <w:rPr>
          <w:spacing w:val="-14"/>
          <w:sz w:val="20"/>
        </w:rPr>
        <w:t> </w:t>
      </w:r>
      <w:r>
        <w:rPr>
          <w:sz w:val="20"/>
        </w:rPr>
        <w:t>від </w:t>
      </w:r>
      <w:r>
        <w:rPr>
          <w:spacing w:val="-2"/>
          <w:sz w:val="20"/>
        </w:rPr>
        <w:t>чого-небудь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714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практикувати,</w:t>
      </w:r>
      <w:r>
        <w:rPr>
          <w:spacing w:val="-8"/>
          <w:sz w:val="20"/>
        </w:rPr>
        <w:t> </w:t>
      </w:r>
      <w:r>
        <w:rPr>
          <w:sz w:val="20"/>
        </w:rPr>
        <w:t>займатися</w:t>
      </w:r>
      <w:r>
        <w:rPr>
          <w:spacing w:val="-8"/>
          <w:sz w:val="20"/>
        </w:rPr>
        <w:t> </w:t>
      </w:r>
      <w:r>
        <w:rPr>
          <w:sz w:val="20"/>
        </w:rPr>
        <w:t>якою- небудь діяльністю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medɪˈteɪʃən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891" w:firstLine="0"/>
        <w:jc w:val="left"/>
        <w:rPr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 going 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meditate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медитація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ˈmaɪndflnəs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2" w:right="871"/>
      </w:pP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 thinking about and feeling at the present time</w:t>
      </w:r>
    </w:p>
    <w:p>
      <w:pPr>
        <w:pStyle w:val="ListParagraph"/>
        <w:numPr>
          <w:ilvl w:val="0"/>
          <w:numId w:val="30"/>
        </w:numPr>
        <w:tabs>
          <w:tab w:pos="1339" w:val="left" w:leader="none"/>
        </w:tabs>
        <w:spacing w:line="237" w:lineRule="auto" w:before="4" w:after="0"/>
        <w:ind w:left="1162" w:right="1092" w:firstLine="0"/>
        <w:jc w:val="left"/>
        <w:rPr>
          <w:sz w:val="20"/>
        </w:rPr>
      </w:pPr>
      <w:r>
        <w:rPr>
          <w:i/>
          <w:sz w:val="20"/>
        </w:rPr>
        <w:t>Achieving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mindfulness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mindful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вдумливість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0" w:lineRule="auto" w:before="6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ˈmɒdərət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2" w:right="714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6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помірний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6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62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зібрати речі</w:t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shape style="position:absolute;margin-left:304.723999pt;margin-top:6.627967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70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4"/>
      </w:rPr>
    </w:pPr>
    <w:r>
      <w:rPr/>
      <w:pict>
        <v:shape style="position:absolute;margin-left:458.687592pt;margin-top:792.711975pt;width:94.65pt;height:12.65pt;mso-position-horizontal-relative:page;mso-position-vertical-relative:page;z-index:-160665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3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5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A74B6-2E3F-4492-B6BC-F4D79FA5CA13}"/>
</file>

<file path=customXml/itemProps2.xml><?xml version="1.0" encoding="utf-8"?>
<ds:datastoreItem xmlns:ds="http://schemas.openxmlformats.org/officeDocument/2006/customXml" ds:itemID="{66F9566D-B0E9-40A1-B77B-F8B0BEE86E94}"/>
</file>

<file path=customXml/itemProps3.xml><?xml version="1.0" encoding="utf-8"?>
<ds:datastoreItem xmlns:ds="http://schemas.openxmlformats.org/officeDocument/2006/customXml" ds:itemID="{81B95571-449E-4989-801C-F86AFE44E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2022-04-20T09:09:44Z</dcterms:created>
  <dcterms:modified xsi:type="dcterms:W3CDTF">2022-04-20T09:09:44Z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